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097"/>
        <w:gridCol w:w="2423"/>
        <w:gridCol w:w="3669"/>
      </w:tblGrid>
      <w:tr w:rsidR="005E2915" w14:paraId="2E7CA11F" w14:textId="77777777" w:rsidTr="005E2915">
        <w:trPr>
          <w:trHeight w:val="397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5D11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Scholarship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5F583A1B" w14:textId="77777777" w:rsidR="005E2915" w:rsidRDefault="005E291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Student Type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01FD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Courses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1B21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Other information</w:t>
            </w:r>
          </w:p>
        </w:tc>
      </w:tr>
      <w:tr w:rsidR="005E2915" w14:paraId="5DC64470" w14:textId="77777777" w:rsidTr="005E2915">
        <w:trPr>
          <w:trHeight w:val="397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FDD2" w14:textId="77777777" w:rsidR="005E2915" w:rsidRDefault="00BD30AD">
            <w:hyperlink r:id="rId4" w:history="1">
              <w:r w:rsidR="005E2915">
                <w:rPr>
                  <w:rStyle w:val="Hyperlink"/>
                  <w:sz w:val="18"/>
                  <w:szCs w:val="18"/>
                </w:rPr>
                <w:t>Edna Maskell Travel Scholarship</w:t>
              </w:r>
            </w:hyperlink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F6025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32D9" w14:textId="77777777" w:rsidR="005E2915" w:rsidRDefault="005E2915">
            <w:r>
              <w:rPr>
                <w:sz w:val="18"/>
                <w:szCs w:val="18"/>
              </w:rPr>
              <w:t>Graduate Diploma in Information and Library Studies</w:t>
            </w:r>
          </w:p>
          <w:p w14:paraId="07A38CA5" w14:textId="77777777" w:rsidR="005E2915" w:rsidRDefault="005E2915">
            <w:r>
              <w:rPr>
                <w:sz w:val="18"/>
                <w:szCs w:val="18"/>
              </w:rPr>
              <w:t>Graduate Diploma in Records Management and Archives</w:t>
            </w:r>
          </w:p>
          <w:p w14:paraId="2857594E" w14:textId="77777777" w:rsidR="005E2915" w:rsidRDefault="005E2915">
            <w:r>
              <w:rPr>
                <w:sz w:val="18"/>
                <w:szCs w:val="18"/>
              </w:rPr>
              <w:t>Graduate Diploma in Information and Library Science</w:t>
            </w:r>
          </w:p>
          <w:p w14:paraId="3A09C420" w14:textId="77777777" w:rsidR="005E2915" w:rsidRDefault="005E2915">
            <w:r>
              <w:rPr>
                <w:sz w:val="18"/>
                <w:szCs w:val="18"/>
              </w:rPr>
              <w:t>Graduate Diploma in Archives and Records Management</w:t>
            </w:r>
          </w:p>
          <w:p w14:paraId="23B5E1B5" w14:textId="77777777" w:rsidR="005E2915" w:rsidRDefault="005E2915">
            <w:r>
              <w:rPr>
                <w:sz w:val="18"/>
                <w:szCs w:val="18"/>
              </w:rPr>
              <w:t>Master of Information Management</w:t>
            </w:r>
          </w:p>
          <w:p w14:paraId="13A0ADAE" w14:textId="77777777" w:rsidR="005E2915" w:rsidRDefault="005E2915">
            <w:r>
              <w:rPr>
                <w:sz w:val="18"/>
                <w:szCs w:val="18"/>
              </w:rPr>
              <w:t>Master of Information Science (Extended)</w:t>
            </w:r>
          </w:p>
          <w:p w14:paraId="1633A649" w14:textId="77777777" w:rsidR="005E2915" w:rsidRDefault="005E2915">
            <w:r>
              <w:rPr>
                <w:sz w:val="18"/>
                <w:szCs w:val="18"/>
              </w:rPr>
              <w:t>Master of Information Science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E93A" w14:textId="77777777" w:rsidR="005E2915" w:rsidRDefault="005E2915">
            <w:r>
              <w:rPr>
                <w:sz w:val="18"/>
                <w:szCs w:val="18"/>
              </w:rPr>
              <w:t>Financial Need</w:t>
            </w:r>
          </w:p>
        </w:tc>
      </w:tr>
      <w:tr w:rsidR="005E2915" w14:paraId="6AFAC313" w14:textId="77777777" w:rsidTr="005E2915">
        <w:trPr>
          <w:trHeight w:val="397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6BE2" w14:textId="77777777" w:rsidR="005E2915" w:rsidRDefault="00BD30AD">
            <w:hyperlink r:id="rId5" w:history="1">
              <w:r w:rsidR="005E2915">
                <w:rPr>
                  <w:rStyle w:val="Hyperlink"/>
                  <w:sz w:val="18"/>
                  <w:szCs w:val="18"/>
                </w:rPr>
                <w:t xml:space="preserve">Library, Archives, </w:t>
              </w:r>
              <w:proofErr w:type="gramStart"/>
              <w:r w:rsidR="005E2915">
                <w:rPr>
                  <w:rStyle w:val="Hyperlink"/>
                  <w:sz w:val="18"/>
                  <w:szCs w:val="18"/>
                </w:rPr>
                <w:t>Records</w:t>
              </w:r>
              <w:proofErr w:type="gramEnd"/>
              <w:r w:rsidR="005E2915">
                <w:rPr>
                  <w:rStyle w:val="Hyperlink"/>
                  <w:sz w:val="18"/>
                  <w:szCs w:val="18"/>
                </w:rPr>
                <w:t xml:space="preserve"> and Information Science (LARIS) Alumni Chapter Scholarship</w:t>
              </w:r>
            </w:hyperlink>
            <w:r w:rsidR="005E29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385DC" w14:textId="77777777" w:rsidR="005E2915" w:rsidRDefault="005E2915">
            <w:r>
              <w:rPr>
                <w:sz w:val="18"/>
                <w:szCs w:val="18"/>
              </w:rPr>
              <w:t>Equity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0AB5" w14:textId="77777777" w:rsidR="005E2915" w:rsidRDefault="005E2915">
            <w:r>
              <w:rPr>
                <w:sz w:val="18"/>
                <w:szCs w:val="18"/>
              </w:rPr>
              <w:t>Bachelor of Arts (Librarianship and Corporate Information Management)</w:t>
            </w:r>
          </w:p>
          <w:p w14:paraId="4E2EAE06" w14:textId="77777777" w:rsidR="005E2915" w:rsidRDefault="005E2915">
            <w:r>
              <w:rPr>
                <w:sz w:val="18"/>
                <w:szCs w:val="18"/>
              </w:rPr>
              <w:t>Graduate Diploma in Records Management and Archives</w:t>
            </w:r>
          </w:p>
          <w:p w14:paraId="6FD70826" w14:textId="77777777" w:rsidR="005E2915" w:rsidRDefault="005E2915">
            <w:r>
              <w:rPr>
                <w:sz w:val="18"/>
                <w:szCs w:val="18"/>
              </w:rPr>
              <w:t>Graduate Diploma in Information and Library Studies</w:t>
            </w:r>
          </w:p>
          <w:p w14:paraId="27609031" w14:textId="77777777" w:rsidR="005E2915" w:rsidRDefault="005E2915">
            <w:proofErr w:type="gramStart"/>
            <w:r>
              <w:rPr>
                <w:sz w:val="18"/>
                <w:szCs w:val="18"/>
              </w:rPr>
              <w:t>Masters of Information Management</w:t>
            </w:r>
            <w:proofErr w:type="gramEnd"/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8157" w14:textId="77777777" w:rsidR="005E2915" w:rsidRDefault="005E2915">
            <w:r>
              <w:rPr>
                <w:sz w:val="18"/>
                <w:szCs w:val="18"/>
              </w:rPr>
              <w:t>Financial Need</w:t>
            </w:r>
          </w:p>
          <w:p w14:paraId="15D6C2C5" w14:textId="77777777" w:rsidR="005E2915" w:rsidRDefault="005E2915">
            <w:r>
              <w:rPr>
                <w:sz w:val="18"/>
                <w:szCs w:val="18"/>
              </w:rPr>
              <w:t>Low SES background</w:t>
            </w:r>
          </w:p>
        </w:tc>
      </w:tr>
      <w:tr w:rsidR="005E2915" w14:paraId="7BD7155F" w14:textId="77777777" w:rsidTr="005E2915">
        <w:trPr>
          <w:trHeight w:val="397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A2FE" w14:textId="77777777" w:rsidR="005E2915" w:rsidRDefault="00BD30AD">
            <w:hyperlink r:id="rId6" w:history="1">
              <w:r w:rsidR="005E2915">
                <w:rPr>
                  <w:rStyle w:val="Hyperlink"/>
                  <w:sz w:val="18"/>
                  <w:szCs w:val="18"/>
                </w:rPr>
                <w:t>Humanities Rob Riley Memorial Scholarship</w:t>
              </w:r>
            </w:hyperlink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BC41C" w14:textId="77777777" w:rsidR="005E2915" w:rsidRDefault="005E2915">
            <w:r>
              <w:rPr>
                <w:sz w:val="18"/>
                <w:szCs w:val="18"/>
              </w:rPr>
              <w:t>Indigenous</w:t>
            </w:r>
          </w:p>
          <w:p w14:paraId="20CF5E36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F0A5" w14:textId="77777777" w:rsidR="005E2915" w:rsidRDefault="005E2915">
            <w:r>
              <w:rPr>
                <w:sz w:val="18"/>
                <w:szCs w:val="18"/>
              </w:rPr>
              <w:t xml:space="preserve">Any Humanities coursework </w:t>
            </w:r>
            <w:proofErr w:type="spellStart"/>
            <w:proofErr w:type="gramStart"/>
            <w:r>
              <w:rPr>
                <w:sz w:val="18"/>
                <w:szCs w:val="18"/>
              </w:rPr>
              <w:t>Masters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degree that is an HDR pathway course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B82C" w14:textId="77777777" w:rsidR="005E2915" w:rsidRDefault="005E2915">
            <w:r>
              <w:rPr>
                <w:sz w:val="18"/>
                <w:szCs w:val="18"/>
              </w:rPr>
              <w:t xml:space="preserve">Commencing a </w:t>
            </w:r>
            <w:proofErr w:type="gramStart"/>
            <w:r>
              <w:rPr>
                <w:sz w:val="18"/>
                <w:szCs w:val="18"/>
              </w:rPr>
              <w:t>Masters</w:t>
            </w:r>
            <w:proofErr w:type="gramEnd"/>
            <w:r>
              <w:rPr>
                <w:sz w:val="18"/>
                <w:szCs w:val="18"/>
              </w:rPr>
              <w:t xml:space="preserve"> by coursework pathway to HDR course in Faculty of Humanities</w:t>
            </w:r>
          </w:p>
        </w:tc>
      </w:tr>
    </w:tbl>
    <w:p w14:paraId="5DD5413F" w14:textId="055BCFDB" w:rsidR="002869E6" w:rsidRDefault="002869E6"/>
    <w:p w14:paraId="01B3D459" w14:textId="77777777" w:rsidR="005E2915" w:rsidRDefault="005E2915" w:rsidP="005E2915">
      <w:r>
        <w:rPr>
          <w:b/>
          <w:bCs/>
        </w:rPr>
        <w:t>EQUITY SCHOLARSHIPS</w:t>
      </w:r>
    </w:p>
    <w:p w14:paraId="6AE60A6F" w14:textId="77777777" w:rsidR="005E2915" w:rsidRDefault="005E2915" w:rsidP="005E2915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980"/>
        <w:gridCol w:w="2471"/>
        <w:gridCol w:w="3743"/>
      </w:tblGrid>
      <w:tr w:rsidR="005E2915" w14:paraId="72B72D19" w14:textId="77777777" w:rsidTr="005E2915">
        <w:trPr>
          <w:trHeight w:val="3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35B2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Scholarship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12B7B154" w14:textId="77777777" w:rsidR="005E2915" w:rsidRDefault="005E291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Student Type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97D1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Courses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FE87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Other information</w:t>
            </w:r>
          </w:p>
        </w:tc>
      </w:tr>
      <w:tr w:rsidR="005E2915" w14:paraId="7068D141" w14:textId="77777777" w:rsidTr="005E2915">
        <w:trPr>
          <w:trHeight w:val="3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10CA" w14:textId="77777777" w:rsidR="005E2915" w:rsidRDefault="00BD30AD">
            <w:hyperlink r:id="rId7" w:history="1">
              <w:r w:rsidR="005E2915">
                <w:rPr>
                  <w:rStyle w:val="Hyperlink"/>
                  <w:sz w:val="18"/>
                  <w:szCs w:val="18"/>
                </w:rPr>
                <w:t>Equity Scholarship Program</w:t>
              </w:r>
            </w:hyperlink>
            <w:r w:rsidR="005E29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730733" w14:textId="77777777" w:rsidR="005E2915" w:rsidRDefault="005E2915">
            <w:r>
              <w:rPr>
                <w:sz w:val="18"/>
                <w:szCs w:val="18"/>
              </w:rPr>
              <w:t>Equity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0611" w14:textId="77777777" w:rsidR="005E2915" w:rsidRDefault="005E2915">
            <w:r>
              <w:rPr>
                <w:sz w:val="18"/>
                <w:szCs w:val="18"/>
              </w:rPr>
              <w:t>All enabling, undergraduate and postgraduate coursework degrees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B283" w14:textId="77777777" w:rsidR="005E2915" w:rsidRDefault="005E2915">
            <w:r>
              <w:rPr>
                <w:sz w:val="18"/>
                <w:szCs w:val="18"/>
              </w:rPr>
              <w:t xml:space="preserve">This form provides a single gateway for students to apply for all </w:t>
            </w:r>
            <w:proofErr w:type="gramStart"/>
            <w:r>
              <w:rPr>
                <w:sz w:val="18"/>
                <w:szCs w:val="18"/>
              </w:rPr>
              <w:t>equity based</w:t>
            </w:r>
            <w:proofErr w:type="gramEnd"/>
            <w:r>
              <w:rPr>
                <w:sz w:val="18"/>
                <w:szCs w:val="18"/>
              </w:rPr>
              <w:t xml:space="preserve"> scholarships currently on offer.</w:t>
            </w:r>
          </w:p>
          <w:p w14:paraId="04F61AA5" w14:textId="77777777" w:rsidR="005E2915" w:rsidRDefault="005E2915">
            <w:r>
              <w:rPr>
                <w:sz w:val="18"/>
                <w:szCs w:val="18"/>
              </w:rPr>
              <w:t xml:space="preserve">Including students in financial need, students from low SES backgrounds and students completing </w:t>
            </w:r>
            <w:proofErr w:type="spellStart"/>
            <w:r>
              <w:rPr>
                <w:sz w:val="18"/>
                <w:szCs w:val="18"/>
              </w:rPr>
              <w:t>prac</w:t>
            </w:r>
            <w:proofErr w:type="spellEnd"/>
            <w:r>
              <w:rPr>
                <w:sz w:val="18"/>
                <w:szCs w:val="18"/>
              </w:rPr>
              <w:t>/fieldwork.</w:t>
            </w:r>
          </w:p>
        </w:tc>
      </w:tr>
    </w:tbl>
    <w:p w14:paraId="62F6C9A0" w14:textId="0D4ED53E" w:rsidR="005E2915" w:rsidRDefault="005E2915" w:rsidP="005E2915">
      <w:r>
        <w:rPr>
          <w:sz w:val="10"/>
          <w:szCs w:val="10"/>
        </w:rPr>
        <w:t> </w:t>
      </w:r>
    </w:p>
    <w:p w14:paraId="30A1DA3E" w14:textId="77777777" w:rsidR="005E2915" w:rsidRDefault="005E2915" w:rsidP="005E2915">
      <w:r>
        <w:t> </w:t>
      </w:r>
    </w:p>
    <w:p w14:paraId="4C3E3997" w14:textId="77777777" w:rsidR="005E2915" w:rsidRDefault="005E2915" w:rsidP="005E2915">
      <w:r>
        <w:rPr>
          <w:b/>
          <w:bCs/>
        </w:rPr>
        <w:t xml:space="preserve">GENERAL SCHOLARSHIPS </w:t>
      </w:r>
    </w:p>
    <w:p w14:paraId="0A34311F" w14:textId="77777777" w:rsidR="005E2915" w:rsidRDefault="005E2915" w:rsidP="005E2915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980"/>
        <w:gridCol w:w="2471"/>
        <w:gridCol w:w="3686"/>
      </w:tblGrid>
      <w:tr w:rsidR="005E2915" w14:paraId="1F45CC05" w14:textId="77777777" w:rsidTr="005E2915">
        <w:trPr>
          <w:trHeight w:val="3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2EE2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Scholarship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1F0C458E" w14:textId="77777777" w:rsidR="005E2915" w:rsidRDefault="005E291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Student Type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2DEE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Courses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D907" w14:textId="77777777" w:rsidR="005E2915" w:rsidRDefault="005E2915">
            <w:r>
              <w:rPr>
                <w:b/>
                <w:bCs/>
                <w:color w:val="000000"/>
                <w:sz w:val="18"/>
                <w:szCs w:val="18"/>
              </w:rPr>
              <w:t>Other information</w:t>
            </w:r>
          </w:p>
        </w:tc>
      </w:tr>
      <w:tr w:rsidR="005E2915" w14:paraId="14714355" w14:textId="77777777" w:rsidTr="005E2915">
        <w:trPr>
          <w:trHeight w:val="3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93A3" w14:textId="77777777" w:rsidR="005E2915" w:rsidRDefault="00BD30AD">
            <w:hyperlink r:id="rId8" w:history="1">
              <w:r w:rsidR="005E2915">
                <w:rPr>
                  <w:rStyle w:val="Hyperlink"/>
                  <w:sz w:val="18"/>
                  <w:szCs w:val="18"/>
                </w:rPr>
                <w:t>Curtin Alumni Scholarship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CBA6B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6B6B" w14:textId="77777777" w:rsidR="005E2915" w:rsidRDefault="005E2915">
            <w:r>
              <w:rPr>
                <w:sz w:val="18"/>
                <w:szCs w:val="18"/>
              </w:rPr>
              <w:t xml:space="preserve">Eligible full fee-paying Graduate Diploma or </w:t>
            </w:r>
            <w:proofErr w:type="gramStart"/>
            <w:r>
              <w:rPr>
                <w:sz w:val="18"/>
                <w:szCs w:val="18"/>
              </w:rPr>
              <w:t>Masters</w:t>
            </w:r>
            <w:proofErr w:type="gramEnd"/>
            <w:r>
              <w:rPr>
                <w:sz w:val="18"/>
                <w:szCs w:val="18"/>
              </w:rPr>
              <w:t xml:space="preserve"> by coursework postgraduate degrees in Business and Law, Humanities and Science and Engineering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CBD3" w14:textId="77777777" w:rsidR="005E2915" w:rsidRDefault="005E2915">
            <w:r>
              <w:rPr>
                <w:sz w:val="18"/>
                <w:szCs w:val="18"/>
              </w:rPr>
              <w:t>Commencing an eligible course in semester 1, trimester 1 or trimester 2, 2023</w:t>
            </w:r>
          </w:p>
        </w:tc>
      </w:tr>
      <w:tr w:rsidR="005E2915" w14:paraId="5B3C6BF4" w14:textId="77777777" w:rsidTr="005E2915">
        <w:trPr>
          <w:trHeight w:val="3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DA03" w14:textId="77777777" w:rsidR="005E2915" w:rsidRDefault="00BD30AD">
            <w:hyperlink r:id="rId9" w:history="1">
              <w:r w:rsidR="005E2915">
                <w:rPr>
                  <w:rStyle w:val="Hyperlink"/>
                  <w:sz w:val="18"/>
                  <w:szCs w:val="18"/>
                </w:rPr>
                <w:t>Curtin Industry Scholarship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87F87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4119" w14:textId="77777777" w:rsidR="005E2915" w:rsidRDefault="005E2915">
            <w:r>
              <w:rPr>
                <w:sz w:val="18"/>
                <w:szCs w:val="18"/>
              </w:rPr>
              <w:t xml:space="preserve">Eligible full fee-paying Graduate Diploma or </w:t>
            </w:r>
            <w:proofErr w:type="gramStart"/>
            <w:r>
              <w:rPr>
                <w:sz w:val="18"/>
                <w:szCs w:val="18"/>
              </w:rPr>
              <w:t>Masters</w:t>
            </w:r>
            <w:proofErr w:type="gramEnd"/>
            <w:r>
              <w:rPr>
                <w:sz w:val="18"/>
                <w:szCs w:val="18"/>
              </w:rPr>
              <w:t xml:space="preserve"> by coursework postgraduate degrees in Business and Law, Humanities and Science and Engineering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3ADD" w14:textId="77777777" w:rsidR="005E2915" w:rsidRDefault="005E2915">
            <w:r>
              <w:rPr>
                <w:sz w:val="18"/>
                <w:szCs w:val="18"/>
              </w:rPr>
              <w:t>Commencing an eligible course in semester 1, trimester 1 or trimester 2, 2023</w:t>
            </w:r>
          </w:p>
          <w:p w14:paraId="53AE27DF" w14:textId="77777777" w:rsidR="005E2915" w:rsidRDefault="005E2915">
            <w:r>
              <w:rPr>
                <w:sz w:val="18"/>
                <w:szCs w:val="18"/>
              </w:rPr>
              <w:t>Be an employee of one of the selected Curtin industry partners</w:t>
            </w:r>
          </w:p>
        </w:tc>
      </w:tr>
      <w:tr w:rsidR="005E2915" w14:paraId="61DA02B0" w14:textId="77777777" w:rsidTr="005E2915">
        <w:trPr>
          <w:trHeight w:val="3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5698" w14:textId="77777777" w:rsidR="005E2915" w:rsidRDefault="00BD30AD">
            <w:hyperlink r:id="rId10" w:history="1">
              <w:r w:rsidR="005E2915">
                <w:rPr>
                  <w:rStyle w:val="Hyperlink"/>
                  <w:sz w:val="18"/>
                  <w:szCs w:val="18"/>
                </w:rPr>
                <w:t>Elite Athlete Grant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CEB9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7051" w14:textId="77777777" w:rsidR="005E2915" w:rsidRDefault="005E2915">
            <w:r>
              <w:rPr>
                <w:sz w:val="18"/>
                <w:szCs w:val="18"/>
              </w:rPr>
              <w:t>All undergraduate and postgraduate degrees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967C" w14:textId="77777777" w:rsidR="005E2915" w:rsidRDefault="005E2915">
            <w:r>
              <w:rPr>
                <w:sz w:val="18"/>
                <w:szCs w:val="18"/>
              </w:rPr>
              <w:t>Students within Elite Athlete Program</w:t>
            </w:r>
          </w:p>
        </w:tc>
      </w:tr>
      <w:tr w:rsidR="005E2915" w14:paraId="7CDCB3AA" w14:textId="77777777" w:rsidTr="005E2915">
        <w:trPr>
          <w:trHeight w:val="3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0CA8" w14:textId="77777777" w:rsidR="005E2915" w:rsidRDefault="00BD30AD">
            <w:hyperlink r:id="rId11" w:history="1">
              <w:r w:rsidR="005E2915">
                <w:rPr>
                  <w:rStyle w:val="Hyperlink"/>
                  <w:sz w:val="18"/>
                  <w:szCs w:val="18"/>
                </w:rPr>
                <w:t>Give to Change Development Bursary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04008" w14:textId="77777777" w:rsidR="005E2915" w:rsidRDefault="005E2915">
            <w:r>
              <w:rPr>
                <w:sz w:val="18"/>
                <w:szCs w:val="18"/>
              </w:rPr>
              <w:t>Merit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32D1" w14:textId="77777777" w:rsidR="005E2915" w:rsidRDefault="005E2915">
            <w:r>
              <w:rPr>
                <w:sz w:val="18"/>
                <w:szCs w:val="18"/>
              </w:rPr>
              <w:t>All undergraduate and postgraduate degrees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79CF" w14:textId="77777777" w:rsidR="005E2915" w:rsidRDefault="005E2915">
            <w:r>
              <w:rPr>
                <w:sz w:val="18"/>
                <w:szCs w:val="18"/>
              </w:rPr>
              <w:t>Students with professional and personal development opportunities</w:t>
            </w:r>
          </w:p>
        </w:tc>
      </w:tr>
    </w:tbl>
    <w:p w14:paraId="39E58D2D" w14:textId="77777777" w:rsidR="005E2915" w:rsidRDefault="005E2915" w:rsidP="005E2915">
      <w:r>
        <w:rPr>
          <w:sz w:val="10"/>
          <w:szCs w:val="10"/>
        </w:rPr>
        <w:t> </w:t>
      </w:r>
    </w:p>
    <w:p w14:paraId="3665BA1C" w14:textId="77777777" w:rsidR="005E2915" w:rsidRDefault="005E2915" w:rsidP="005E2915">
      <w:r>
        <w:t> </w:t>
      </w:r>
    </w:p>
    <w:p w14:paraId="2E41BF3B" w14:textId="77777777" w:rsidR="005E2915" w:rsidRDefault="005E2915"/>
    <w:sectPr w:rsidR="005E2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15"/>
    <w:rsid w:val="002869E6"/>
    <w:rsid w:val="005E2915"/>
    <w:rsid w:val="00B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4F9F"/>
  <w15:chartTrackingRefBased/>
  <w15:docId w15:val="{35894247-DAE6-48B1-A928-D3ADB87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15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9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curtin.edu.au/Scholarship/?id=63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s.curtin.edu.au/Scholarship/?id=64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s.curtin.edu.au/Scholarship/?id=6481" TargetMode="External"/><Relationship Id="rId11" Type="http://schemas.openxmlformats.org/officeDocument/2006/relationships/hyperlink" Target="https://scholarships.curtin.edu.au/Scholarship/?id=6475" TargetMode="External"/><Relationship Id="rId5" Type="http://schemas.openxmlformats.org/officeDocument/2006/relationships/hyperlink" Target="https://scholarships.curtin.edu.au/Scholarship/?id=6466" TargetMode="External"/><Relationship Id="rId10" Type="http://schemas.openxmlformats.org/officeDocument/2006/relationships/hyperlink" Target="https://scholarships.curtin.edu.au/Scholarship/?id=6426" TargetMode="External"/><Relationship Id="rId4" Type="http://schemas.openxmlformats.org/officeDocument/2006/relationships/hyperlink" Target="https://scholarships.curtin.edu.au/Scholarship/?id=6472" TargetMode="External"/><Relationship Id="rId9" Type="http://schemas.openxmlformats.org/officeDocument/2006/relationships/hyperlink" Target="https://scholarships.curtin.edu.au/Scholarship/?id=6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Haddow</dc:creator>
  <cp:keywords/>
  <dc:description/>
  <cp:lastModifiedBy>Gaby Haddow</cp:lastModifiedBy>
  <cp:revision>2</cp:revision>
  <dcterms:created xsi:type="dcterms:W3CDTF">2023-02-26T09:03:00Z</dcterms:created>
  <dcterms:modified xsi:type="dcterms:W3CDTF">2023-02-26T09:03:00Z</dcterms:modified>
</cp:coreProperties>
</file>