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05" w:rsidRPr="005F56E8" w:rsidRDefault="003E0BFE" w:rsidP="00EC2316">
      <w:pPr>
        <w:pStyle w:val="Default"/>
        <w:jc w:val="center"/>
        <w:rPr>
          <w:rFonts w:cs="Arial"/>
          <w:b/>
          <w:bCs/>
          <w:color w:val="4F81BD" w:themeColor="accent1"/>
          <w:sz w:val="18"/>
          <w:szCs w:val="18"/>
        </w:rPr>
      </w:pPr>
      <w:r w:rsidRPr="005F56E8">
        <w:rPr>
          <w:rFonts w:cs="Arial"/>
          <w:b/>
          <w:bCs/>
          <w:color w:val="4F81BD" w:themeColor="accent1"/>
          <w:sz w:val="18"/>
          <w:szCs w:val="18"/>
        </w:rPr>
        <w:t>8ICCP2020</w:t>
      </w:r>
    </w:p>
    <w:p w:rsidR="005D6149" w:rsidRDefault="005D6149" w:rsidP="00EC2316">
      <w:pPr>
        <w:pStyle w:val="Default"/>
        <w:jc w:val="center"/>
        <w:rPr>
          <w:rFonts w:cs="Arial"/>
          <w:color w:val="4F81BD" w:themeColor="accent1"/>
          <w:sz w:val="18"/>
          <w:szCs w:val="18"/>
        </w:rPr>
      </w:pPr>
    </w:p>
    <w:p w:rsidR="008F2A4B" w:rsidRPr="005F56E8" w:rsidRDefault="008F2A4B" w:rsidP="00EC2316">
      <w:pPr>
        <w:pStyle w:val="Default"/>
        <w:jc w:val="center"/>
        <w:rPr>
          <w:rFonts w:cs="Arial"/>
          <w:color w:val="4F81BD" w:themeColor="accent1"/>
          <w:sz w:val="18"/>
          <w:szCs w:val="18"/>
        </w:rPr>
      </w:pPr>
    </w:p>
    <w:p w:rsidR="005D6149" w:rsidRPr="005F56E8" w:rsidRDefault="003E0BFE" w:rsidP="00EC2316">
      <w:pPr>
        <w:pStyle w:val="Default"/>
        <w:rPr>
          <w:rFonts w:cs="Arial"/>
          <w:b/>
          <w:bCs/>
          <w:color w:val="FF0000"/>
          <w:sz w:val="18"/>
          <w:szCs w:val="18"/>
        </w:rPr>
      </w:pPr>
      <w:r w:rsidRPr="005F56E8">
        <w:rPr>
          <w:rFonts w:cs="Arial"/>
          <w:b/>
          <w:bCs/>
          <w:color w:val="FF0000"/>
          <w:sz w:val="18"/>
          <w:szCs w:val="18"/>
        </w:rPr>
        <w:t>Wednesday 11</w:t>
      </w:r>
      <w:r w:rsidR="005D6149" w:rsidRPr="005F56E8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5F56E8">
        <w:rPr>
          <w:rFonts w:cs="Arial"/>
          <w:b/>
          <w:bCs/>
          <w:color w:val="FF0000"/>
          <w:sz w:val="18"/>
          <w:szCs w:val="18"/>
        </w:rPr>
        <w:t>Nov</w:t>
      </w:r>
      <w:r w:rsidR="005D6149" w:rsidRPr="005F56E8">
        <w:rPr>
          <w:rFonts w:cs="Arial"/>
          <w:b/>
          <w:bCs/>
          <w:color w:val="FF0000"/>
          <w:sz w:val="18"/>
          <w:szCs w:val="18"/>
        </w:rPr>
        <w:t xml:space="preserve">ember </w:t>
      </w:r>
    </w:p>
    <w:p w:rsidR="005D6149" w:rsidRPr="005F56E8" w:rsidRDefault="005D6149" w:rsidP="00EC2316">
      <w:pPr>
        <w:pStyle w:val="Default"/>
        <w:rPr>
          <w:rFonts w:cs="Arial"/>
          <w:sz w:val="18"/>
          <w:szCs w:val="18"/>
        </w:rPr>
      </w:pPr>
    </w:p>
    <w:p w:rsidR="00F23FA8" w:rsidRPr="005F56E8" w:rsidRDefault="003E0BFE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Session 1</w:t>
      </w:r>
      <w:r w:rsidR="00F23FA8" w:rsidRPr="005F56E8">
        <w:rPr>
          <w:rFonts w:cs="Arial"/>
          <w:b/>
          <w:i/>
          <w:color w:val="0070C0"/>
          <w:sz w:val="18"/>
          <w:szCs w:val="18"/>
        </w:rPr>
        <w:t xml:space="preserve"> </w:t>
      </w:r>
      <w:r w:rsidR="00BF257A" w:rsidRPr="005F56E8">
        <w:rPr>
          <w:rFonts w:cs="Arial"/>
          <w:b/>
          <w:i/>
          <w:color w:val="0070C0"/>
          <w:sz w:val="18"/>
          <w:szCs w:val="18"/>
        </w:rPr>
        <w:t>–</w:t>
      </w:r>
      <w:r w:rsidRPr="005F56E8">
        <w:rPr>
          <w:rFonts w:cs="Arial"/>
          <w:b/>
          <w:i/>
          <w:color w:val="0070C0"/>
          <w:sz w:val="18"/>
          <w:szCs w:val="18"/>
        </w:rPr>
        <w:t xml:space="preserve"> Welcome </w:t>
      </w:r>
    </w:p>
    <w:p w:rsidR="005D6149" w:rsidRDefault="003E0BFE" w:rsidP="00EC2316">
      <w:pPr>
        <w:pStyle w:val="Default"/>
        <w:rPr>
          <w:rFonts w:cs="Arial"/>
          <w:b/>
          <w:bCs/>
          <w:sz w:val="18"/>
          <w:szCs w:val="18"/>
        </w:rPr>
      </w:pPr>
      <w:r w:rsidRPr="005F56E8">
        <w:rPr>
          <w:rFonts w:cs="Arial"/>
          <w:b/>
          <w:bCs/>
          <w:sz w:val="18"/>
          <w:szCs w:val="18"/>
        </w:rPr>
        <w:t>8</w:t>
      </w:r>
      <w:r w:rsidR="005D2E57" w:rsidRPr="005F56E8">
        <w:rPr>
          <w:rFonts w:cs="Arial"/>
          <w:b/>
          <w:bCs/>
          <w:sz w:val="18"/>
          <w:szCs w:val="18"/>
        </w:rPr>
        <w:t>.00-</w:t>
      </w:r>
      <w:r w:rsidRPr="005F56E8">
        <w:rPr>
          <w:rFonts w:cs="Arial"/>
          <w:b/>
          <w:bCs/>
          <w:sz w:val="18"/>
          <w:szCs w:val="18"/>
        </w:rPr>
        <w:t>8.25</w:t>
      </w:r>
      <w:r w:rsidR="00F3395F" w:rsidRPr="005F56E8">
        <w:rPr>
          <w:rFonts w:cs="Arial"/>
          <w:b/>
          <w:bCs/>
          <w:sz w:val="18"/>
          <w:szCs w:val="18"/>
        </w:rPr>
        <w:t>am</w:t>
      </w:r>
    </w:p>
    <w:p w:rsidR="003E0BFE" w:rsidRPr="005F56E8" w:rsidRDefault="003E0BFE" w:rsidP="00EC2316">
      <w:pPr>
        <w:pStyle w:val="Default"/>
        <w:ind w:firstLine="284"/>
        <w:rPr>
          <w:rFonts w:cs="Arial"/>
          <w:bCs/>
          <w:sz w:val="18"/>
          <w:szCs w:val="18"/>
        </w:rPr>
      </w:pPr>
      <w:r w:rsidRPr="005F56E8">
        <w:rPr>
          <w:rFonts w:cs="Arial"/>
          <w:bCs/>
          <w:sz w:val="18"/>
          <w:szCs w:val="18"/>
        </w:rPr>
        <w:t>Chair</w:t>
      </w:r>
      <w:r w:rsidR="00B218D3" w:rsidRPr="005F56E8">
        <w:rPr>
          <w:rFonts w:cs="Arial"/>
          <w:bCs/>
          <w:sz w:val="18"/>
          <w:szCs w:val="18"/>
        </w:rPr>
        <w:t xml:space="preserve">: </w:t>
      </w:r>
      <w:r w:rsidRPr="005F56E8">
        <w:rPr>
          <w:rFonts w:cs="Arial"/>
          <w:bCs/>
          <w:sz w:val="18"/>
          <w:szCs w:val="18"/>
        </w:rPr>
        <w:t>Heather Gridley</w:t>
      </w:r>
    </w:p>
    <w:p w:rsidR="00627A25" w:rsidRPr="00627A25" w:rsidRDefault="00627A25" w:rsidP="00EC2316">
      <w:pPr>
        <w:numPr>
          <w:ilvl w:val="0"/>
          <w:numId w:val="1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Welcome to Country</w:t>
      </w:r>
    </w:p>
    <w:p w:rsidR="00627A25" w:rsidRPr="00627A25" w:rsidRDefault="00627A25" w:rsidP="00EC2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VU Welcome: Professor Corinne Reid, Interim Provost and Deputy Vice-Chancellor,</w:t>
      </w:r>
      <w:r w:rsidR="00B218D3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Research, Victoria University</w:t>
      </w:r>
    </w:p>
    <w:p w:rsidR="00627A25" w:rsidRPr="00627A25" w:rsidRDefault="00627A25" w:rsidP="00EC2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APS Welcome: Helen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Killmier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, National Chair, College of Community Psychologists and Dr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Zena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Burgess PhD FAICD FAPS, Chief Executive Officer, Australian Psychological Society</w:t>
      </w:r>
    </w:p>
    <w:p w:rsidR="00627A25" w:rsidRPr="00627A25" w:rsidRDefault="00627A25" w:rsidP="00EC2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Conference Introduction: Professor Christopher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Sonn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, Research Fellow, Institute of Health and Sport, Victoria University, and Chair ICCP2020</w:t>
      </w:r>
    </w:p>
    <w:p w:rsidR="00F23FA8" w:rsidRPr="005F56E8" w:rsidRDefault="00627A25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Panel Discussion</w:t>
      </w:r>
      <w:r w:rsidR="00F51842" w:rsidRPr="005F56E8">
        <w:rPr>
          <w:rFonts w:cs="Arial"/>
          <w:b/>
          <w:i/>
          <w:color w:val="0070C0"/>
          <w:sz w:val="18"/>
          <w:szCs w:val="18"/>
        </w:rPr>
        <w:t xml:space="preserve"> 1</w:t>
      </w:r>
    </w:p>
    <w:p w:rsidR="00F23FA8" w:rsidRPr="005F56E8" w:rsidRDefault="00627A25" w:rsidP="00EC2316">
      <w:pPr>
        <w:pStyle w:val="Default"/>
        <w:rPr>
          <w:rFonts w:cs="Arial"/>
          <w:b/>
          <w:sz w:val="18"/>
          <w:szCs w:val="18"/>
        </w:rPr>
      </w:pPr>
      <w:r w:rsidRPr="005F56E8">
        <w:rPr>
          <w:rFonts w:cs="Arial"/>
          <w:b/>
          <w:sz w:val="18"/>
          <w:szCs w:val="18"/>
        </w:rPr>
        <w:t>8.30-10.25</w:t>
      </w:r>
    </w:p>
    <w:p w:rsidR="00290DB3" w:rsidRDefault="00627A25" w:rsidP="00EC2316">
      <w:pPr>
        <w:pStyle w:val="Default"/>
        <w:rPr>
          <w:rFonts w:cs="Arial"/>
          <w:b/>
          <w:color w:val="262626"/>
          <w:sz w:val="18"/>
          <w:szCs w:val="18"/>
          <w:shd w:val="clear" w:color="auto" w:fill="FFFFFF"/>
        </w:rPr>
      </w:pPr>
      <w:proofErr w:type="spellStart"/>
      <w:r w:rsidRPr="005F56E8">
        <w:rPr>
          <w:rFonts w:cs="Arial"/>
          <w:b/>
          <w:color w:val="262626"/>
          <w:sz w:val="18"/>
          <w:szCs w:val="18"/>
          <w:shd w:val="clear" w:color="auto" w:fill="FFFFFF"/>
        </w:rPr>
        <w:t>Knowledges</w:t>
      </w:r>
      <w:proofErr w:type="spellEnd"/>
      <w:r w:rsidRPr="005F56E8">
        <w:rPr>
          <w:rFonts w:cs="Arial"/>
          <w:b/>
          <w:color w:val="262626"/>
          <w:sz w:val="18"/>
          <w:szCs w:val="18"/>
          <w:shd w:val="clear" w:color="auto" w:fill="FFFFFF"/>
        </w:rPr>
        <w:t xml:space="preserve"> for democratic &amp; sustainable futures</w:t>
      </w:r>
    </w:p>
    <w:p w:rsidR="00627A25" w:rsidRPr="00627A25" w:rsidRDefault="00627A25" w:rsidP="00EC2316">
      <w:pPr>
        <w:shd w:val="clear" w:color="auto" w:fill="FEFEFE"/>
        <w:spacing w:after="0" w:line="240" w:lineRule="auto"/>
        <w:ind w:left="284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bCs/>
          <w:color w:val="000001"/>
          <w:sz w:val="18"/>
          <w:szCs w:val="18"/>
          <w:lang w:eastAsia="en-AU"/>
        </w:rPr>
        <w:t xml:space="preserve">Chair: Professor Christopher </w:t>
      </w:r>
      <w:proofErr w:type="spellStart"/>
      <w:r w:rsidRPr="005F56E8">
        <w:rPr>
          <w:rFonts w:ascii="Verdana" w:eastAsia="Times New Roman" w:hAnsi="Verdana" w:cs="Arial"/>
          <w:bCs/>
          <w:color w:val="000001"/>
          <w:sz w:val="18"/>
          <w:szCs w:val="18"/>
          <w:lang w:eastAsia="en-AU"/>
        </w:rPr>
        <w:t>Sonn</w:t>
      </w:r>
      <w:proofErr w:type="spellEnd"/>
      <w:r w:rsidRPr="005F56E8">
        <w:rPr>
          <w:rFonts w:ascii="Verdana" w:eastAsia="Times New Roman" w:hAnsi="Verdana" w:cs="Arial"/>
          <w:bCs/>
          <w:color w:val="000001"/>
          <w:sz w:val="18"/>
          <w:szCs w:val="18"/>
          <w:lang w:eastAsia="en-AU"/>
        </w:rPr>
        <w:t>, Victoria University, and Chair ICCP2020</w:t>
      </w:r>
    </w:p>
    <w:p w:rsidR="00627A25" w:rsidRPr="00627A25" w:rsidRDefault="00627A25" w:rsidP="00EC2316">
      <w:pPr>
        <w:numPr>
          <w:ilvl w:val="0"/>
          <w:numId w:val="2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Professor Anthony Birch, Victoria University, Australia</w:t>
      </w:r>
    </w:p>
    <w:p w:rsidR="00627A25" w:rsidRPr="00627A25" w:rsidRDefault="00627A25" w:rsidP="00EC231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Dr </w:t>
      </w:r>
      <w:proofErr w:type="spellStart"/>
      <w:r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Mariolga</w:t>
      </w:r>
      <w:proofErr w:type="spellEnd"/>
      <w:r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Reyes Cruz, Community Land Trust for Sustainable Agriculture, Puerto Rico</w:t>
      </w:r>
    </w:p>
    <w:p w:rsidR="00627A25" w:rsidRDefault="004D5C31" w:rsidP="00EC231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Dr Darrin Hodgetts</w:t>
      </w:r>
      <w:r w:rsidR="00627A25"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, </w:t>
      </w:r>
      <w:r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Aotearoa</w:t>
      </w:r>
      <w:r w:rsidR="00627A25"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New Zealand</w:t>
      </w:r>
    </w:p>
    <w:p w:rsidR="004D5C31" w:rsidRPr="00627A25" w:rsidRDefault="004D5C31" w:rsidP="00EC231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Dr Pita King, Aotearoa New Zealand</w:t>
      </w:r>
    </w:p>
    <w:p w:rsidR="00627A25" w:rsidRPr="00627A25" w:rsidRDefault="00627A25" w:rsidP="00EC231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Professor </w:t>
      </w:r>
      <w:proofErr w:type="spellStart"/>
      <w:r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Raewyn</w:t>
      </w:r>
      <w:proofErr w:type="spellEnd"/>
      <w:r w:rsidRPr="00627A25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Connell, University of Sydney, Australia</w:t>
      </w:r>
    </w:p>
    <w:p w:rsidR="008F2A4B" w:rsidRPr="008F2A4B" w:rsidRDefault="008F2A4B" w:rsidP="008F2A4B">
      <w:pPr>
        <w:pStyle w:val="Heading3"/>
        <w:shd w:val="clear" w:color="auto" w:fill="FFFFFF"/>
        <w:spacing w:before="0"/>
        <w:rPr>
          <w:rFonts w:ascii="Verdana" w:hAnsi="Verdana"/>
          <w:bCs w:val="0"/>
          <w:i/>
          <w:color w:val="0070C0"/>
          <w:sz w:val="18"/>
          <w:szCs w:val="18"/>
        </w:rPr>
      </w:pPr>
      <w:r w:rsidRPr="008F2A4B">
        <w:rPr>
          <w:rFonts w:ascii="Verdana" w:hAnsi="Verdana"/>
          <w:bCs w:val="0"/>
          <w:i/>
          <w:color w:val="0070C0"/>
          <w:sz w:val="18"/>
          <w:szCs w:val="18"/>
        </w:rPr>
        <w:t>Speed Networking - optional</w:t>
      </w:r>
    </w:p>
    <w:p w:rsidR="008F2A4B" w:rsidRPr="008F2A4B" w:rsidRDefault="008F2A4B" w:rsidP="00EC2316">
      <w:pPr>
        <w:pStyle w:val="Default"/>
        <w:rPr>
          <w:b/>
          <w:color w:val="262626"/>
          <w:sz w:val="18"/>
          <w:szCs w:val="18"/>
          <w:shd w:val="clear" w:color="auto" w:fill="FFFFFF"/>
        </w:rPr>
      </w:pPr>
      <w:r w:rsidRPr="008F2A4B">
        <w:rPr>
          <w:b/>
          <w:color w:val="262626"/>
          <w:sz w:val="18"/>
          <w:szCs w:val="18"/>
          <w:shd w:val="clear" w:color="auto" w:fill="FFFFFF"/>
        </w:rPr>
        <w:t>10.25-10.40</w:t>
      </w:r>
    </w:p>
    <w:p w:rsidR="008F2A4B" w:rsidRPr="008F2A4B" w:rsidRDefault="008F2A4B" w:rsidP="00EC2316">
      <w:pPr>
        <w:pStyle w:val="Default"/>
        <w:rPr>
          <w:color w:val="262626"/>
          <w:sz w:val="18"/>
          <w:szCs w:val="18"/>
          <w:shd w:val="clear" w:color="auto" w:fill="FFFFFF"/>
        </w:rPr>
      </w:pPr>
      <w:r w:rsidRPr="008F2A4B">
        <w:rPr>
          <w:color w:val="262626"/>
          <w:sz w:val="18"/>
          <w:szCs w:val="18"/>
          <w:shd w:val="clear" w:color="auto" w:fill="FFFFFF"/>
        </w:rPr>
        <w:t>5-minute conversations with 4 other conference attendees</w:t>
      </w:r>
    </w:p>
    <w:p w:rsidR="008F2A4B" w:rsidRDefault="008F2A4B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BF257A" w:rsidRPr="005F56E8" w:rsidRDefault="00290DB3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 xml:space="preserve">Concurrent </w:t>
      </w:r>
      <w:r w:rsidR="00F3395F" w:rsidRPr="005F56E8">
        <w:rPr>
          <w:rFonts w:cs="Arial"/>
          <w:b/>
          <w:i/>
          <w:color w:val="0070C0"/>
          <w:sz w:val="18"/>
          <w:szCs w:val="18"/>
        </w:rPr>
        <w:t>Session 1</w:t>
      </w:r>
    </w:p>
    <w:p w:rsidR="00290DB3" w:rsidRDefault="00290DB3" w:rsidP="00EC2316">
      <w:pPr>
        <w:pStyle w:val="Default"/>
        <w:rPr>
          <w:rFonts w:cs="Arial"/>
          <w:b/>
          <w:color w:val="auto"/>
          <w:sz w:val="18"/>
          <w:szCs w:val="18"/>
        </w:rPr>
      </w:pPr>
      <w:r w:rsidRPr="005F56E8">
        <w:rPr>
          <w:rFonts w:cs="Arial"/>
          <w:b/>
          <w:color w:val="auto"/>
          <w:sz w:val="18"/>
          <w:szCs w:val="18"/>
        </w:rPr>
        <w:t>10.40-11.35</w:t>
      </w:r>
    </w:p>
    <w:p w:rsidR="00290DB3" w:rsidRPr="002F1739" w:rsidRDefault="00116EEB" w:rsidP="00EC2316">
      <w:pPr>
        <w:numPr>
          <w:ilvl w:val="0"/>
          <w:numId w:val="3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</w:t>
      </w:r>
      <w:r w:rsidR="00290DB3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Theory as revolution: Building and applying critical theory(</w:t>
      </w:r>
      <w:proofErr w:type="spellStart"/>
      <w:r w:rsidR="00290DB3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ies</w:t>
      </w:r>
      <w:proofErr w:type="spellEnd"/>
      <w:r w:rsidR="00290DB3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) for solidarity and transformation</w:t>
      </w: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 xml:space="preserve">Monica </w:t>
      </w:r>
      <w:proofErr w:type="spellStart"/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Madyaningrum</w:t>
      </w:r>
      <w:proofErr w:type="spellEnd"/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, Brad Olson</w:t>
      </w:r>
    </w:p>
    <w:p w:rsidR="00290DB3" w:rsidRPr="002F1739" w:rsidRDefault="00116EEB" w:rsidP="00EC231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</w:t>
      </w:r>
      <w:r w:rsidR="00290DB3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Yarning Circle: Holding space for community and activism as Indigenous researchers</w:t>
      </w: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Karen Jackson, Paola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Balla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, Kim Kruger and Clare Land</w:t>
      </w:r>
    </w:p>
    <w:p w:rsidR="00290DB3" w:rsidRPr="002F1739" w:rsidRDefault="00116EEB" w:rsidP="00EC231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Workshop: </w:t>
      </w:r>
      <w:r w:rsidR="00290DB3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Improvisation: A creative tool to explore, build and experience solidarities</w:t>
      </w:r>
      <w:r w:rsidR="004D5C31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.</w:t>
      </w:r>
      <w:r w:rsidR="007B5E05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proofErr w:type="spellStart"/>
      <w:r w:rsidR="004D5C31" w:rsidRPr="004D5C31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Keila</w:t>
      </w:r>
      <w:proofErr w:type="spellEnd"/>
      <w:r w:rsidR="004D5C31" w:rsidRPr="004D5C31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 xml:space="preserve"> C</w:t>
      </w:r>
      <w:r w:rsidR="004D5C31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.</w:t>
      </w:r>
      <w:r w:rsidR="004D5C31" w:rsidRPr="004D5C31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 xml:space="preserve"> </w:t>
      </w:r>
      <w:proofErr w:type="spellStart"/>
      <w:r w:rsidR="007B5E05" w:rsidRPr="004D5C31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Arismendi</w:t>
      </w:r>
      <w:proofErr w:type="spellEnd"/>
      <w:r w:rsidR="007B5E05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:</w:t>
      </w:r>
    </w:p>
    <w:p w:rsidR="00290DB3" w:rsidRPr="002F1739" w:rsidRDefault="00290DB3" w:rsidP="00EC231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Community Capacity Building and Health Promotion through an Interactive Systems Framework</w:t>
      </w:r>
      <w:r w:rsidR="00116EEB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r w:rsidR="00116EEB" w:rsidRPr="002F1739">
        <w:rPr>
          <w:rFonts w:ascii="Verdana" w:hAnsi="Verdana" w:cs="Arial"/>
          <w:color w:val="262626"/>
          <w:sz w:val="18"/>
          <w:szCs w:val="18"/>
          <w:shd w:val="clear" w:color="auto" w:fill="FFFFFF"/>
        </w:rPr>
        <w:t xml:space="preserve">(WBCF) </w:t>
      </w:r>
      <w:r w:rsidR="00116EEB"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Laurie Chapin; </w:t>
      </w:r>
      <w:proofErr w:type="spellStart"/>
      <w:r w:rsidR="00116EEB"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Romana</w:t>
      </w:r>
      <w:proofErr w:type="spellEnd"/>
      <w:r w:rsidR="00116EEB"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116EEB"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Morda</w:t>
      </w:r>
      <w:proofErr w:type="spellEnd"/>
      <w:r w:rsidR="00116EEB"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; Monika </w:t>
      </w:r>
      <w:proofErr w:type="spellStart"/>
      <w:r w:rsidR="00116EEB"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Naslund</w:t>
      </w:r>
      <w:proofErr w:type="spellEnd"/>
      <w:r w:rsidR="00116EEB"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; Kim Shearson</w:t>
      </w:r>
    </w:p>
    <w:p w:rsidR="00290DB3" w:rsidRPr="002F1739" w:rsidRDefault="00116EEB" w:rsidP="00EC231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</w:t>
      </w:r>
      <w:r w:rsidR="00290DB3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On the crest of the wave: surf therapy and global wellbeing</w:t>
      </w:r>
      <w:r w:rsidR="004D5C31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. </w:t>
      </w:r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Philip Ward, Joel Pilgrim, Kris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Primacio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, James Marshall, Jamie Marshall</w:t>
      </w:r>
    </w:p>
    <w:p w:rsidR="00290DB3" w:rsidRPr="002F1739" w:rsidRDefault="00116EEB" w:rsidP="00EC231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i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</w:t>
      </w:r>
      <w:r w:rsidR="00290DB3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Sustainability and Social Justice: Possibilities and Tensions</w:t>
      </w: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Niki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Harre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; Manuel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Riemer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Carlie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Trott</w:t>
      </w:r>
      <w:proofErr w:type="spellEnd"/>
    </w:p>
    <w:p w:rsidR="00F23FA8" w:rsidRPr="005F56E8" w:rsidRDefault="00F3395F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Concurrent Session 2</w:t>
      </w:r>
    </w:p>
    <w:p w:rsidR="00F23FA8" w:rsidRDefault="00F3395F" w:rsidP="00EC2316">
      <w:pPr>
        <w:pStyle w:val="Default"/>
        <w:rPr>
          <w:rFonts w:cs="Arial"/>
          <w:b/>
          <w:sz w:val="18"/>
          <w:szCs w:val="18"/>
        </w:rPr>
      </w:pPr>
      <w:r w:rsidRPr="005F56E8">
        <w:rPr>
          <w:rFonts w:cs="Arial"/>
          <w:b/>
          <w:sz w:val="18"/>
          <w:szCs w:val="18"/>
        </w:rPr>
        <w:t>11.40-12.35</w:t>
      </w:r>
    </w:p>
    <w:p w:rsidR="00F3395F" w:rsidRPr="00F3395F" w:rsidRDefault="00F3395F" w:rsidP="00EC2316">
      <w:pPr>
        <w:numPr>
          <w:ilvl w:val="0"/>
          <w:numId w:val="4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Mayan Indigenous </w:t>
      </w:r>
      <w:r w:rsidR="005F56E8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psychologies in an era of decolonization</w:t>
      </w:r>
      <w:r w:rsidR="004D5C31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. </w:t>
      </w:r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Carlos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Chambor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Sanchez; Ernesto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Chancayun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Kin; Alfredo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Chankayun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Kin; Martha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Chanuk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Chankin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Chambor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Nuria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Ciofalo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; Maria Esther Velasco Garcia</w:t>
      </w:r>
    </w:p>
    <w:p w:rsidR="00F3395F" w:rsidRPr="00F3395F" w:rsidRDefault="00F3395F" w:rsidP="00EC231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Responsabilidad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r w:rsidR="005F56E8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social en clave </w:t>
      </w:r>
      <w:proofErr w:type="spellStart"/>
      <w:r w:rsidR="005F56E8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comunitaria</w:t>
      </w:r>
      <w:proofErr w:type="spellEnd"/>
      <w:r w:rsidR="004D5C31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. </w:t>
      </w:r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Estela Cordoba; Alberto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Fonticelli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Natalia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Pucci</w:t>
      </w:r>
      <w:proofErr w:type="spellEnd"/>
    </w:p>
    <w:p w:rsidR="00F3395F" w:rsidRPr="00F3395F" w:rsidRDefault="00F3395F" w:rsidP="00EC231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A </w:t>
      </w:r>
      <w:r w:rsidR="005F56E8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seat at the table: exploring benefits and challenges of undergraduate research</w:t>
      </w:r>
      <w:r w:rsidR="004D5C31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. </w:t>
      </w:r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Gabriella Cabrera; Spencer Fox;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Eylin</w:t>
      </w:r>
      <w:proofErr w:type="spellEnd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4D5C31" w:rsidRPr="004D5C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Palamaro-Munsel</w:t>
      </w:r>
      <w:proofErr w:type="spellEnd"/>
    </w:p>
    <w:p w:rsidR="00F3395F" w:rsidRPr="002F1739" w:rsidRDefault="00F3395F" w:rsidP="00EC231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Fostering </w:t>
      </w:r>
      <w:r w:rsid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c</w:t>
      </w: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ritical </w:t>
      </w:r>
      <w:r w:rsid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</w:t>
      </w: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raxis within university-community partnerships: Reflections </w:t>
      </w: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from Indonesia, USA, and Australia – </w:t>
      </w:r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Tiffany Jimenez</w:t>
      </w:r>
    </w:p>
    <w:p w:rsidR="00F3395F" w:rsidRPr="002F1739" w:rsidRDefault="00F3395F" w:rsidP="00EC231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The woolly mammoth in the room: Violent men with trauma histories: </w:t>
      </w:r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 xml:space="preserve">Peter </w:t>
      </w:r>
      <w:proofErr w:type="spellStart"/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Streker</w:t>
      </w:r>
      <w:proofErr w:type="spellEnd"/>
    </w:p>
    <w:p w:rsidR="00F3395F" w:rsidRPr="004D5C31" w:rsidRDefault="00F3395F" w:rsidP="00EC231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Symposium: Partnership-based evaluation to support community change: Practices to facilitate</w:t>
      </w: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long-term community-university collaborations: </w:t>
      </w:r>
      <w:r w:rsidRPr="005F56E8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Ryan P. Kilmer, James R. Cook, Yolanda Suarez-</w:t>
      </w:r>
      <w:proofErr w:type="spellStart"/>
      <w:r w:rsidRPr="005F56E8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Balcazar</w:t>
      </w:r>
      <w:proofErr w:type="spellEnd"/>
      <w:r w:rsidRPr="005F56E8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, Lindsay G. </w:t>
      </w:r>
      <w:proofErr w:type="spellStart"/>
      <w:r w:rsidRPr="005F56E8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Messinger</w:t>
      </w:r>
      <w:proofErr w:type="spellEnd"/>
    </w:p>
    <w:p w:rsidR="00C73E73" w:rsidRDefault="00C73E73" w:rsidP="004D5C31">
      <w:pPr>
        <w:shd w:val="clear" w:color="auto" w:fill="FEFEFE"/>
        <w:spacing w:before="100" w:beforeAutospacing="1" w:after="0" w:line="240" w:lineRule="auto"/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</w:pPr>
    </w:p>
    <w:p w:rsidR="004D5C31" w:rsidRPr="004D5C31" w:rsidRDefault="004D5C31" w:rsidP="004D5C31">
      <w:pPr>
        <w:shd w:val="clear" w:color="auto" w:fill="FEFEFE"/>
        <w:spacing w:before="100" w:beforeAutospacing="1" w:after="0" w:line="240" w:lineRule="auto"/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</w:pPr>
      <w:r w:rsidRPr="004D5C31"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lastRenderedPageBreak/>
        <w:t>Networking Session</w:t>
      </w:r>
      <w:r w:rsidR="008F2A4B"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t>s (concurrent)</w:t>
      </w:r>
    </w:p>
    <w:p w:rsidR="004D5C31" w:rsidRPr="004D5C31" w:rsidRDefault="004D5C31" w:rsidP="004D5C31">
      <w:pPr>
        <w:shd w:val="clear" w:color="auto" w:fill="FEFEFE"/>
        <w:spacing w:after="0" w:line="240" w:lineRule="auto"/>
        <w:rPr>
          <w:rFonts w:ascii="Verdana" w:hAnsi="Verdana"/>
          <w:b/>
          <w:color w:val="262626"/>
          <w:sz w:val="18"/>
          <w:szCs w:val="18"/>
          <w:shd w:val="clear" w:color="auto" w:fill="FFFFFF"/>
        </w:rPr>
      </w:pPr>
      <w:r w:rsidRPr="004D5C31">
        <w:rPr>
          <w:rFonts w:ascii="Verdana" w:hAnsi="Verdana"/>
          <w:b/>
          <w:color w:val="262626"/>
          <w:sz w:val="18"/>
          <w:szCs w:val="18"/>
          <w:shd w:val="clear" w:color="auto" w:fill="FFFFFF"/>
        </w:rPr>
        <w:t>1.30-2.30pm</w:t>
      </w:r>
    </w:p>
    <w:p w:rsidR="008F2A4B" w:rsidRPr="008F2A4B" w:rsidRDefault="004D5C31" w:rsidP="008F2A4B">
      <w:pPr>
        <w:pStyle w:val="ListParagraph"/>
        <w:numPr>
          <w:ilvl w:val="0"/>
          <w:numId w:val="21"/>
        </w:numPr>
        <w:shd w:val="clear" w:color="auto" w:fill="FEFEFE"/>
        <w:spacing w:after="100" w:afterAutospacing="1"/>
        <w:rPr>
          <w:rFonts w:ascii="Verdana" w:hAnsi="Verdana"/>
          <w:color w:val="262626"/>
          <w:sz w:val="18"/>
          <w:szCs w:val="18"/>
          <w:shd w:val="clear" w:color="auto" w:fill="FFFFFF"/>
        </w:rPr>
      </w:pPr>
      <w:r w:rsidRPr="008F2A4B">
        <w:rPr>
          <w:rFonts w:ascii="Verdana" w:hAnsi="Verdana"/>
          <w:color w:val="262626"/>
          <w:sz w:val="18"/>
          <w:szCs w:val="18"/>
          <w:shd w:val="clear" w:color="auto" w:fill="FFFFFF"/>
        </w:rPr>
        <w:t>Australian Psychological Society College of Community Psychology meet up</w:t>
      </w:r>
    </w:p>
    <w:p w:rsidR="008F2A4B" w:rsidRPr="008F2A4B" w:rsidRDefault="008F2A4B" w:rsidP="008F2A4B">
      <w:pPr>
        <w:pStyle w:val="ListParagraph"/>
        <w:numPr>
          <w:ilvl w:val="0"/>
          <w:numId w:val="21"/>
        </w:numPr>
        <w:shd w:val="clear" w:color="auto" w:fill="FEFEFE"/>
        <w:spacing w:after="100" w:afterAutospacing="1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8F2A4B">
        <w:rPr>
          <w:rFonts w:ascii="Verdana" w:hAnsi="Verdana"/>
          <w:color w:val="262626"/>
          <w:sz w:val="18"/>
          <w:szCs w:val="18"/>
          <w:shd w:val="clear" w:color="auto" w:fill="FFFFFF"/>
        </w:rPr>
        <w:t>Social drop-in for research students</w:t>
      </w:r>
    </w:p>
    <w:p w:rsidR="008F2A4B" w:rsidRDefault="008F2A4B" w:rsidP="008F2A4B">
      <w:pPr>
        <w:shd w:val="clear" w:color="auto" w:fill="FEFEFE"/>
        <w:spacing w:before="100" w:beforeAutospacing="1" w:after="0" w:line="240" w:lineRule="auto"/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t>Timezone</w:t>
      </w:r>
      <w:proofErr w:type="spellEnd"/>
      <w:r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t xml:space="preserve"> Segment – Day 1</w:t>
      </w:r>
    </w:p>
    <w:p w:rsidR="008F2A4B" w:rsidRPr="008F2A4B" w:rsidRDefault="008F2A4B" w:rsidP="008F2A4B">
      <w:pPr>
        <w:shd w:val="clear" w:color="auto" w:fill="FEFEFE"/>
        <w:spacing w:after="0" w:line="240" w:lineRule="auto"/>
        <w:rPr>
          <w:rFonts w:ascii="Verdana" w:hAnsi="Verdana"/>
          <w:b/>
          <w:sz w:val="18"/>
          <w:szCs w:val="18"/>
          <w:shd w:val="clear" w:color="auto" w:fill="FFFFFF"/>
        </w:rPr>
      </w:pPr>
      <w:r w:rsidRPr="008F2A4B">
        <w:rPr>
          <w:rFonts w:ascii="Verdana" w:hAnsi="Verdana"/>
          <w:b/>
          <w:sz w:val="18"/>
          <w:szCs w:val="18"/>
          <w:shd w:val="clear" w:color="auto" w:fill="FFFFFF"/>
        </w:rPr>
        <w:t>2.30-7.00pm</w:t>
      </w:r>
    </w:p>
    <w:p w:rsidR="008F2A4B" w:rsidRDefault="008F2A4B" w:rsidP="00EC2316">
      <w:pPr>
        <w:pStyle w:val="Default"/>
        <w:rPr>
          <w:rFonts w:ascii="Source Sans Pro" w:hAnsi="Source Sans Pro"/>
          <w:color w:val="262626"/>
          <w:sz w:val="19"/>
          <w:szCs w:val="19"/>
          <w:shd w:val="clear" w:color="auto" w:fill="FFFFFF"/>
        </w:rPr>
      </w:pPr>
    </w:p>
    <w:p w:rsidR="008F2A4B" w:rsidRPr="008F2A4B" w:rsidRDefault="008F2A4B" w:rsidP="00EC2316">
      <w:pPr>
        <w:pStyle w:val="Default"/>
        <w:rPr>
          <w:color w:val="262626"/>
          <w:sz w:val="18"/>
          <w:szCs w:val="18"/>
          <w:shd w:val="clear" w:color="auto" w:fill="FFFFFF"/>
        </w:rPr>
      </w:pPr>
      <w:r w:rsidRPr="008F2A4B">
        <w:rPr>
          <w:color w:val="262626"/>
          <w:sz w:val="18"/>
          <w:szCs w:val="18"/>
          <w:shd w:val="clear" w:color="auto" w:fill="FFFFFF"/>
        </w:rPr>
        <w:t xml:space="preserve">Take a look around the platform; connect with conference attendees at the Meeting Hub, view the Resource Gallery with links to the Open Oral Presentations, Ignite Presentations, and </w:t>
      </w:r>
      <w:proofErr w:type="spellStart"/>
      <w:r w:rsidRPr="008F2A4B">
        <w:rPr>
          <w:color w:val="262626"/>
          <w:sz w:val="18"/>
          <w:szCs w:val="18"/>
          <w:shd w:val="clear" w:color="auto" w:fill="FFFFFF"/>
        </w:rPr>
        <w:t>ePosters</w:t>
      </w:r>
      <w:proofErr w:type="spellEnd"/>
      <w:r w:rsidRPr="008F2A4B">
        <w:rPr>
          <w:color w:val="262626"/>
          <w:sz w:val="18"/>
          <w:szCs w:val="18"/>
          <w:shd w:val="clear" w:color="auto" w:fill="FFFFFF"/>
        </w:rPr>
        <w:t>, or view more information about our conference sponsors.</w:t>
      </w:r>
    </w:p>
    <w:p w:rsidR="008F2A4B" w:rsidRDefault="008F2A4B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F3395F" w:rsidRPr="005F56E8" w:rsidRDefault="00F3395F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Concurrent Session 3</w:t>
      </w:r>
    </w:p>
    <w:p w:rsidR="00F23FA8" w:rsidRPr="005F56E8" w:rsidRDefault="00F3395F" w:rsidP="00EC2316">
      <w:pPr>
        <w:pStyle w:val="Default"/>
        <w:rPr>
          <w:rFonts w:cs="Arial"/>
          <w:b/>
          <w:sz w:val="18"/>
          <w:szCs w:val="18"/>
        </w:rPr>
      </w:pPr>
      <w:r w:rsidRPr="005F56E8">
        <w:rPr>
          <w:rFonts w:cs="Arial"/>
          <w:b/>
          <w:sz w:val="18"/>
          <w:szCs w:val="18"/>
        </w:rPr>
        <w:t>7</w:t>
      </w:r>
      <w:r w:rsidR="00F23FA8" w:rsidRPr="005F56E8">
        <w:rPr>
          <w:rFonts w:cs="Arial"/>
          <w:b/>
          <w:sz w:val="18"/>
          <w:szCs w:val="18"/>
        </w:rPr>
        <w:t>.00-</w:t>
      </w:r>
      <w:r w:rsidRPr="005F56E8">
        <w:rPr>
          <w:rFonts w:cs="Arial"/>
          <w:b/>
          <w:sz w:val="18"/>
          <w:szCs w:val="18"/>
        </w:rPr>
        <w:t>7.55pm</w:t>
      </w:r>
    </w:p>
    <w:p w:rsidR="00F3395F" w:rsidRPr="00F3395F" w:rsidRDefault="00352C1A" w:rsidP="00EC2316">
      <w:pPr>
        <w:numPr>
          <w:ilvl w:val="0"/>
          <w:numId w:val="5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</w:t>
      </w:r>
      <w:r w:rsidR="00F3395F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Social </w:t>
      </w:r>
      <w:r w:rsidR="005F56E8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mobility, well-being, and justice in higher education across cultures</w:t>
      </w: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Toshi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Sasao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Olga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Gladysh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Anna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Bokszczanin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Marek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Palace</w:t>
      </w:r>
    </w:p>
    <w:p w:rsidR="00F3395F" w:rsidRPr="00F3395F" w:rsidRDefault="00352C1A" w:rsidP="00EC2316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</w:t>
      </w:r>
      <w:r w:rsidR="00F3395F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Engaging and mobilising communities to prevent violence against women in localised settings</w:t>
      </w: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r w:rsidRPr="005F56E8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Dr P</w:t>
      </w:r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eter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Streker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, Colleen Turner, Catherine D’Arcy, Olivia Stephenson</w:t>
      </w:r>
      <w:r w:rsidR="005F56E8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, Dr</w:t>
      </w:r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Kim Shearson</w:t>
      </w:r>
    </w:p>
    <w:p w:rsidR="00F3395F" w:rsidRPr="00F3395F" w:rsidRDefault="00352C1A" w:rsidP="00EC2316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</w:t>
      </w:r>
      <w:r w:rsidR="00F3395F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Women of Colour ‘in’ academia: Political creativity and (</w:t>
      </w:r>
      <w:proofErr w:type="spellStart"/>
      <w:r w:rsidR="00F3395F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im</w:t>
      </w:r>
      <w:proofErr w:type="spellEnd"/>
      <w:r w:rsidR="00F3395F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)possibilities of solidarity</w:t>
      </w: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Lutfiye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Ali;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Torika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Bolatagici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Olivia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Guntarik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Jesica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Fernandez;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Shose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Kessi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; Denise Chapman</w:t>
      </w:r>
    </w:p>
    <w:p w:rsidR="00F3395F" w:rsidRPr="005F56E8" w:rsidRDefault="00352C1A" w:rsidP="00EC2316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i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Creative &amp; Artistic: </w:t>
      </w:r>
      <w:r w:rsidR="00F3395F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Power of lived experience in understanding gambling harm in our community</w:t>
      </w: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Judy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Avisar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Catherine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Simmonds</w:t>
      </w:r>
      <w:proofErr w:type="spellEnd"/>
    </w:p>
    <w:p w:rsidR="004215B7" w:rsidRPr="002F1739" w:rsidRDefault="008F2A4B" w:rsidP="00352C1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</w:t>
      </w:r>
      <w:r w:rsidR="00F3395F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Isolation and connectedness in New South Wales</w:t>
      </w:r>
      <w:r w:rsidR="00352C1A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Heather Gridley (Chair); Marlee Bower; </w:t>
      </w:r>
      <w:proofErr w:type="spellStart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Wafa</w:t>
      </w:r>
      <w:proofErr w:type="spellEnd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Chafic</w:t>
      </w:r>
      <w:proofErr w:type="spellEnd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Elizabeth Conroy; Meg Smith; </w:t>
      </w:r>
      <w:proofErr w:type="spellStart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Brona</w:t>
      </w:r>
      <w:proofErr w:type="spellEnd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Nic </w:t>
      </w:r>
      <w:proofErr w:type="spellStart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Giolla</w:t>
      </w:r>
      <w:proofErr w:type="spellEnd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352C1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Easpaig</w:t>
      </w:r>
      <w:proofErr w:type="spellEnd"/>
    </w:p>
    <w:p w:rsidR="002C574D" w:rsidRDefault="002C574D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F3395F" w:rsidRPr="002F1739" w:rsidRDefault="00F3395F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2F1739">
        <w:rPr>
          <w:rFonts w:cs="Arial"/>
          <w:b/>
          <w:i/>
          <w:color w:val="0070C0"/>
          <w:sz w:val="18"/>
          <w:szCs w:val="18"/>
        </w:rPr>
        <w:t>Concurrent Session 4</w:t>
      </w:r>
    </w:p>
    <w:p w:rsidR="00F23FA8" w:rsidRPr="002F1739" w:rsidRDefault="00F3395F" w:rsidP="00EC2316">
      <w:pPr>
        <w:pStyle w:val="Default"/>
        <w:rPr>
          <w:rFonts w:cs="Arial"/>
          <w:b/>
          <w:sz w:val="18"/>
          <w:szCs w:val="18"/>
        </w:rPr>
      </w:pPr>
      <w:r w:rsidRPr="002F1739">
        <w:rPr>
          <w:rFonts w:cs="Arial"/>
          <w:b/>
          <w:sz w:val="18"/>
          <w:szCs w:val="18"/>
        </w:rPr>
        <w:t>8.00-8.55</w:t>
      </w:r>
      <w:r w:rsidR="007B5E05" w:rsidRPr="002F1739">
        <w:rPr>
          <w:rFonts w:cs="Arial"/>
          <w:b/>
          <w:sz w:val="18"/>
          <w:szCs w:val="18"/>
        </w:rPr>
        <w:t>pm</w:t>
      </w:r>
    </w:p>
    <w:p w:rsidR="007B5E05" w:rsidRPr="002F1739" w:rsidRDefault="007B5E05" w:rsidP="00EC2316">
      <w:pPr>
        <w:numPr>
          <w:ilvl w:val="0"/>
          <w:numId w:val="6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Community psychology in gender violence at stake: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Caterina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Arcidiacono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Immacolata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 Di Napoli; Francesca Esposito; Fortuna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Procentese</w:t>
      </w:r>
      <w:proofErr w:type="spellEnd"/>
    </w:p>
    <w:p w:rsidR="007B5E05" w:rsidRPr="002F1739" w:rsidRDefault="007B5E05" w:rsidP="00EC2316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Researching to </w:t>
      </w:r>
      <w:r w:rsidR="005F56E8"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end homelessness</w:t>
      </w: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Community Psychology contributions for the HOME_EU Project: </w:t>
      </w:r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 xml:space="preserve">Jose </w:t>
      </w:r>
      <w:proofErr w:type="spellStart"/>
      <w:r w:rsidRPr="002F1739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Ornelas</w:t>
      </w:r>
      <w:proofErr w:type="spellEnd"/>
    </w:p>
    <w:p w:rsidR="007B5E05" w:rsidRPr="002F1739" w:rsidRDefault="007B5E05" w:rsidP="00EC2316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Symposium: Transformative communities and social change. Preventing mental health problems in Europe: </w:t>
      </w:r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Nicholas Carr</w:t>
      </w:r>
    </w:p>
    <w:p w:rsidR="007B5E05" w:rsidRPr="002F1739" w:rsidRDefault="007B5E05" w:rsidP="00EC2316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Symposium: Mental Health in the Creative Arts:</w:t>
      </w:r>
      <w:r w:rsidRPr="002F1739">
        <w:rPr>
          <w:rFonts w:ascii="Verdana" w:hAnsi="Verdana" w:cs="Arial"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>Trisnasari</w:t>
      </w:r>
      <w:proofErr w:type="spellEnd"/>
      <w:r w:rsidRPr="002F1739">
        <w:rPr>
          <w:rFonts w:ascii="Verdana" w:hAnsi="Verdana" w:cs="Arial"/>
          <w:i/>
          <w:color w:val="262626"/>
          <w:sz w:val="18"/>
          <w:szCs w:val="18"/>
          <w:shd w:val="clear" w:color="auto" w:fill="FFFFFF"/>
        </w:rPr>
        <w:t xml:space="preserve"> Fraser; Laura Clarke; Glen Hosking</w:t>
      </w:r>
    </w:p>
    <w:p w:rsidR="00566042" w:rsidRDefault="00566042">
      <w:pPr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br w:type="page"/>
      </w:r>
    </w:p>
    <w:p w:rsidR="0065211E" w:rsidRPr="005F56E8" w:rsidRDefault="007B5E05" w:rsidP="00EC2316">
      <w:pPr>
        <w:pStyle w:val="Default"/>
        <w:rPr>
          <w:rFonts w:cs="Arial"/>
          <w:b/>
          <w:bCs/>
          <w:color w:val="FF0000"/>
          <w:sz w:val="18"/>
          <w:szCs w:val="18"/>
        </w:rPr>
      </w:pPr>
      <w:r w:rsidRPr="005F56E8">
        <w:rPr>
          <w:rFonts w:cs="Arial"/>
          <w:b/>
          <w:bCs/>
          <w:color w:val="FF0000"/>
          <w:sz w:val="18"/>
          <w:szCs w:val="18"/>
        </w:rPr>
        <w:t>Thursday 12 November</w:t>
      </w:r>
    </w:p>
    <w:p w:rsidR="00B218D3" w:rsidRPr="005F56E8" w:rsidRDefault="00B218D3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B218D3" w:rsidRPr="008F2A4B" w:rsidRDefault="00B218D3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8F2A4B">
        <w:rPr>
          <w:rFonts w:cs="Arial"/>
          <w:b/>
          <w:i/>
          <w:color w:val="0070C0"/>
          <w:sz w:val="18"/>
          <w:szCs w:val="18"/>
        </w:rPr>
        <w:t>Panel Discussion</w:t>
      </w:r>
      <w:r w:rsidR="00F51842" w:rsidRPr="008F2A4B">
        <w:rPr>
          <w:rFonts w:cs="Arial"/>
          <w:b/>
          <w:i/>
          <w:color w:val="0070C0"/>
          <w:sz w:val="18"/>
          <w:szCs w:val="18"/>
        </w:rPr>
        <w:t xml:space="preserve"> 2</w:t>
      </w:r>
    </w:p>
    <w:p w:rsidR="00B218D3" w:rsidRPr="005F56E8" w:rsidRDefault="00B218D3" w:rsidP="00EC2316">
      <w:pPr>
        <w:pStyle w:val="Default"/>
        <w:rPr>
          <w:rFonts w:cs="Arial"/>
          <w:b/>
          <w:sz w:val="18"/>
          <w:szCs w:val="18"/>
        </w:rPr>
      </w:pPr>
      <w:r w:rsidRPr="005F56E8">
        <w:rPr>
          <w:rFonts w:cs="Arial"/>
          <w:b/>
          <w:sz w:val="18"/>
          <w:szCs w:val="18"/>
        </w:rPr>
        <w:t>8.00-9.25am</w:t>
      </w:r>
    </w:p>
    <w:p w:rsidR="00B218D3" w:rsidRPr="005F56E8" w:rsidRDefault="00B218D3" w:rsidP="00EC2316">
      <w:pPr>
        <w:pStyle w:val="Default"/>
        <w:rPr>
          <w:rFonts w:cs="Arial"/>
          <w:b/>
          <w:sz w:val="18"/>
          <w:szCs w:val="18"/>
        </w:rPr>
      </w:pPr>
      <w:r w:rsidRPr="005F56E8">
        <w:rPr>
          <w:rFonts w:cs="Arial"/>
          <w:b/>
          <w:sz w:val="18"/>
          <w:szCs w:val="18"/>
          <w:shd w:val="clear" w:color="auto" w:fill="FEFEFE"/>
        </w:rPr>
        <w:t>Fostering and sustaining anti-capitalist solidarities</w:t>
      </w:r>
    </w:p>
    <w:p w:rsidR="00B218D3" w:rsidRPr="00B218D3" w:rsidRDefault="00B218D3" w:rsidP="00EC2316">
      <w:pPr>
        <w:shd w:val="clear" w:color="auto" w:fill="FEFEFE"/>
        <w:spacing w:after="0" w:line="240" w:lineRule="auto"/>
        <w:ind w:left="360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bCs/>
          <w:color w:val="000001"/>
          <w:sz w:val="18"/>
          <w:szCs w:val="18"/>
          <w:lang w:eastAsia="en-AU"/>
        </w:rPr>
        <w:t>Chair: Dr Rachael Fox</w:t>
      </w:r>
    </w:p>
    <w:p w:rsidR="00B218D3" w:rsidRPr="00B218D3" w:rsidRDefault="00B218D3" w:rsidP="00EC2316">
      <w:pPr>
        <w:numPr>
          <w:ilvl w:val="0"/>
          <w:numId w:val="7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Convenor and Panellist: Professor David Fryer, University of Queensland, Australia</w:t>
      </w:r>
    </w:p>
    <w:p w:rsidR="00B218D3" w:rsidRPr="00B218D3" w:rsidRDefault="00B218D3" w:rsidP="00EC2316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Panellist: Professor Garth Stevens, University of Witwatersrand, South Africa</w:t>
      </w:r>
    </w:p>
    <w:p w:rsidR="00B218D3" w:rsidRPr="00B218D3" w:rsidRDefault="00B218D3" w:rsidP="00EC2316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Panellist: Professor Thomas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Teo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, York University, Canada</w:t>
      </w:r>
    </w:p>
    <w:p w:rsidR="00B218D3" w:rsidRPr="00B218D3" w:rsidRDefault="00B218D3" w:rsidP="00EC2316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Panellist: Professor Regina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Langhout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, University of California at Santa Cruz, USA</w:t>
      </w:r>
    </w:p>
    <w:p w:rsidR="00B218D3" w:rsidRPr="00B218D3" w:rsidRDefault="00B218D3" w:rsidP="00EC2316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Panellist: Professor Ignacio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Dobles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, University of Costa Rica</w:t>
      </w:r>
    </w:p>
    <w:p w:rsidR="00B218D3" w:rsidRPr="00B218D3" w:rsidRDefault="00B218D3" w:rsidP="00EC2316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000001"/>
          <w:sz w:val="18"/>
          <w:szCs w:val="18"/>
          <w:lang w:eastAsia="en-AU"/>
        </w:rPr>
      </w:pPr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Discussant: Emeritus Professor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Ngahuia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Te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Awekotuku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,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Ngā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Pae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o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te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Māramatanga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(NPM), New Zealand's 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Māori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Centre of Research Excellence (</w:t>
      </w:r>
      <w:proofErr w:type="spellStart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CoRE</w:t>
      </w:r>
      <w:proofErr w:type="spellEnd"/>
      <w:r w:rsidRPr="00B218D3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), University of Auckland, Aotearoa/New Zealand</w:t>
      </w:r>
    </w:p>
    <w:p w:rsidR="00C73E73" w:rsidRPr="008F2A4B" w:rsidRDefault="00C73E73" w:rsidP="00C73E73">
      <w:pPr>
        <w:pStyle w:val="Heading3"/>
        <w:shd w:val="clear" w:color="auto" w:fill="FFFFFF"/>
        <w:spacing w:before="0"/>
        <w:rPr>
          <w:rFonts w:ascii="Verdana" w:hAnsi="Verdana"/>
          <w:bCs w:val="0"/>
          <w:i/>
          <w:color w:val="0070C0"/>
          <w:sz w:val="18"/>
          <w:szCs w:val="18"/>
        </w:rPr>
      </w:pPr>
      <w:r w:rsidRPr="008F2A4B">
        <w:rPr>
          <w:rFonts w:ascii="Verdana" w:hAnsi="Verdana"/>
          <w:bCs w:val="0"/>
          <w:i/>
          <w:color w:val="0070C0"/>
          <w:sz w:val="18"/>
          <w:szCs w:val="18"/>
        </w:rPr>
        <w:t>Speed Networking - optional</w:t>
      </w:r>
    </w:p>
    <w:p w:rsidR="00C73E73" w:rsidRPr="008F2A4B" w:rsidRDefault="00C73E73" w:rsidP="00C73E73">
      <w:pPr>
        <w:pStyle w:val="Default"/>
        <w:rPr>
          <w:b/>
          <w:color w:val="262626"/>
          <w:sz w:val="18"/>
          <w:szCs w:val="18"/>
          <w:shd w:val="clear" w:color="auto" w:fill="FFFFFF"/>
        </w:rPr>
      </w:pPr>
      <w:r>
        <w:rPr>
          <w:b/>
          <w:color w:val="262626"/>
          <w:sz w:val="18"/>
          <w:szCs w:val="18"/>
          <w:shd w:val="clear" w:color="auto" w:fill="FFFFFF"/>
        </w:rPr>
        <w:t>9.25-9</w:t>
      </w:r>
      <w:r w:rsidRPr="008F2A4B">
        <w:rPr>
          <w:b/>
          <w:color w:val="262626"/>
          <w:sz w:val="18"/>
          <w:szCs w:val="18"/>
          <w:shd w:val="clear" w:color="auto" w:fill="FFFFFF"/>
        </w:rPr>
        <w:t>.40</w:t>
      </w:r>
    </w:p>
    <w:p w:rsidR="00C73E73" w:rsidRPr="008F2A4B" w:rsidRDefault="00C73E73" w:rsidP="00C73E73">
      <w:pPr>
        <w:pStyle w:val="Default"/>
        <w:rPr>
          <w:color w:val="262626"/>
          <w:sz w:val="18"/>
          <w:szCs w:val="18"/>
          <w:shd w:val="clear" w:color="auto" w:fill="FFFFFF"/>
        </w:rPr>
      </w:pPr>
      <w:r w:rsidRPr="008F2A4B">
        <w:rPr>
          <w:color w:val="262626"/>
          <w:sz w:val="18"/>
          <w:szCs w:val="18"/>
          <w:shd w:val="clear" w:color="auto" w:fill="FFFFFF"/>
        </w:rPr>
        <w:t>5-minute conversations with 4 other conference attendees</w:t>
      </w:r>
    </w:p>
    <w:p w:rsidR="00C73E73" w:rsidRDefault="00C73E73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B218D3" w:rsidRPr="005F56E8" w:rsidRDefault="00B218D3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Concurrent Session 1</w:t>
      </w:r>
    </w:p>
    <w:p w:rsidR="00B218D3" w:rsidRPr="005F56E8" w:rsidRDefault="00B218D3" w:rsidP="00EC2316">
      <w:pPr>
        <w:pStyle w:val="Default"/>
        <w:rPr>
          <w:rFonts w:cs="Arial"/>
          <w:b/>
          <w:color w:val="auto"/>
          <w:sz w:val="18"/>
          <w:szCs w:val="18"/>
        </w:rPr>
      </w:pPr>
      <w:r w:rsidRPr="005F56E8">
        <w:rPr>
          <w:rFonts w:cs="Arial"/>
          <w:b/>
          <w:color w:val="auto"/>
          <w:sz w:val="18"/>
          <w:szCs w:val="18"/>
        </w:rPr>
        <w:t>9.45-10.40</w:t>
      </w:r>
    </w:p>
    <w:p w:rsidR="00B218D3" w:rsidRPr="00B218D3" w:rsidRDefault="002031B0" w:rsidP="00EC2316">
      <w:pPr>
        <w:numPr>
          <w:ilvl w:val="0"/>
          <w:numId w:val="8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Symposium: </w:t>
      </w:r>
      <w:r w:rsidR="00B218D3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Thinking holistically about place-based communities: Exploring the spectrum of community psychologist roles</w:t>
      </w:r>
      <w:r w:rsidRPr="005F56E8">
        <w:rPr>
          <w:rFonts w:ascii="Verdana" w:hAnsi="Verdana"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Da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Lina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Bailey; Daniel Cooper; Nicole Hansen-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Rayes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Tiffeny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Jimenez; Brad Olson; Deidra Somerville</w:t>
      </w:r>
    </w:p>
    <w:p w:rsidR="00C73E73" w:rsidRPr="00C73E73" w:rsidRDefault="00C73E73" w:rsidP="00EC2316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Symposium: </w:t>
      </w:r>
      <w:r w:rsidRPr="00C73E73">
        <w:rPr>
          <w:rFonts w:ascii="Verdana" w:hAnsi="Verdana"/>
          <w:color w:val="262626"/>
          <w:sz w:val="18"/>
          <w:szCs w:val="18"/>
          <w:shd w:val="clear" w:color="auto" w:fill="FFFFFF"/>
        </w:rPr>
        <w:t>Entrepreneurship experiences of youth with disabilities: A qualitative study</w:t>
      </w:r>
      <w:r>
        <w:rPr>
          <w:rFonts w:ascii="Verdana" w:hAnsi="Verdana"/>
          <w:color w:val="262626"/>
          <w:sz w:val="18"/>
          <w:szCs w:val="18"/>
          <w:shd w:val="clear" w:color="auto" w:fill="FFFFFF"/>
        </w:rPr>
        <w:t xml:space="preserve">. </w:t>
      </w:r>
      <w:proofErr w:type="spellStart"/>
      <w:r w:rsidRPr="00C73E73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Fabricio</w:t>
      </w:r>
      <w:proofErr w:type="spellEnd"/>
      <w:r w:rsidRPr="00C73E73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C73E73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Balcazar</w:t>
      </w:r>
      <w:proofErr w:type="spellEnd"/>
    </w:p>
    <w:p w:rsidR="00B218D3" w:rsidRPr="00B218D3" w:rsidRDefault="003D551B" w:rsidP="00EC2316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</w:t>
      </w:r>
      <w:r w:rsidR="00B218D3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Get your work published!: An interactive conversation with global Community Psychology editors</w:t>
      </w:r>
      <w:r w:rsidR="002031B0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Anne Brodsky;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Caterina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Arcidiacono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Nicole Allen; Rebecca Campbell; Elvira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Cicognani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Nicole Freund; Rachel Fox; Ryan Kilmer; Dominique Thomas;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Allana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Zuckerman</w:t>
      </w:r>
    </w:p>
    <w:p w:rsidR="00B218D3" w:rsidRPr="00812AF4" w:rsidRDefault="003D551B" w:rsidP="00EC2316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</w:t>
      </w:r>
      <w:r w:rsidR="00B218D3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What have international conferences contributed to community psychology?</w:t>
      </w:r>
      <w:r w:rsidR="002F1739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r w:rsidR="002F1739" w:rsidRPr="00915E8C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Irma Serrano-Garcia, Lorna D. Torres, </w:t>
      </w:r>
      <w:proofErr w:type="spellStart"/>
      <w:r w:rsidR="002F1739" w:rsidRPr="00915E8C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Ansuk</w:t>
      </w:r>
      <w:proofErr w:type="spellEnd"/>
      <w:r w:rsidR="002F1739" w:rsidRPr="00915E8C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2F1739" w:rsidRPr="00915E8C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Jeong</w:t>
      </w:r>
      <w:proofErr w:type="spellEnd"/>
      <w:r w:rsidR="002F1739" w:rsidRPr="00915E8C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, Meg Bond, Christopher Keys, Blanca Ortiz-Torres, </w:t>
      </w:r>
      <w:proofErr w:type="spellStart"/>
      <w:r w:rsidR="002F1739" w:rsidRPr="00915E8C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Tesania</w:t>
      </w:r>
      <w:proofErr w:type="spellEnd"/>
      <w:r w:rsidR="002F1739" w:rsidRPr="00915E8C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Velázquez Castro</w:t>
      </w:r>
    </w:p>
    <w:p w:rsidR="00812AF4" w:rsidRPr="005F56E8" w:rsidRDefault="00812AF4" w:rsidP="00812AF4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Roundtable: </w:t>
      </w:r>
      <w:r w:rsidRPr="00FF6031">
        <w:rPr>
          <w:rFonts w:ascii="Verdana" w:hAnsi="Verdana"/>
          <w:color w:val="262626"/>
          <w:sz w:val="18"/>
          <w:szCs w:val="18"/>
          <w:shd w:val="clear" w:color="auto" w:fill="FFFFFF"/>
        </w:rPr>
        <w:t>Supporting youth solidarity: Collective care for young activists to thrive in a climate altered world.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Niki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Harré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Susie Burke; Sam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Keast</w:t>
      </w:r>
      <w:proofErr w:type="spellEnd"/>
    </w:p>
    <w:p w:rsidR="00B218D3" w:rsidRPr="005F56E8" w:rsidRDefault="00B218D3" w:rsidP="002031B0">
      <w:pPr>
        <w:numPr>
          <w:ilvl w:val="0"/>
          <w:numId w:val="8"/>
        </w:numPr>
        <w:shd w:val="clear" w:color="auto" w:fill="FEFEFE"/>
        <w:spacing w:before="100" w:beforeAutospacing="1" w:after="0" w:line="240" w:lineRule="auto"/>
        <w:rPr>
          <w:rFonts w:ascii="Verdana" w:eastAsia="Times New Roman" w:hAnsi="Verdana" w:cs="Arial"/>
          <w:i/>
          <w:color w:val="37465A"/>
          <w:sz w:val="18"/>
          <w:szCs w:val="18"/>
          <w:lang w:eastAsia="en-AU"/>
        </w:rPr>
      </w:pP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Movilizaciones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sociales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creativas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Arte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político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y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protesta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</w:t>
      </w:r>
      <w:proofErr w:type="spellStart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>alternativa</w:t>
      </w:r>
      <w:proofErr w:type="spellEnd"/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 en Puerto Rico</w:t>
      </w:r>
      <w:r w:rsidR="002031B0"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: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Dra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.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Yazmín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Maldonado-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Peña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and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Profa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. Elena </w:t>
      </w:r>
      <w:proofErr w:type="spellStart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Martínez</w:t>
      </w:r>
      <w:proofErr w:type="spellEnd"/>
      <w:r w:rsidR="002031B0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-Torres*</w:t>
      </w:r>
    </w:p>
    <w:p w:rsidR="002031B0" w:rsidRPr="005F56E8" w:rsidRDefault="002031B0" w:rsidP="002031B0">
      <w:pPr>
        <w:shd w:val="clear" w:color="auto" w:fill="FEFEFE"/>
        <w:spacing w:after="0" w:line="240" w:lineRule="auto"/>
        <w:rPr>
          <w:rFonts w:ascii="Verdana" w:hAnsi="Verdana"/>
          <w:color w:val="262626"/>
          <w:sz w:val="18"/>
          <w:szCs w:val="18"/>
          <w:shd w:val="clear" w:color="auto" w:fill="FFFFFF"/>
        </w:rPr>
      </w:pPr>
      <w:r w:rsidRPr="005F56E8">
        <w:rPr>
          <w:rFonts w:ascii="Verdana" w:hAnsi="Verdana"/>
          <w:color w:val="262626"/>
          <w:sz w:val="18"/>
          <w:szCs w:val="18"/>
          <w:shd w:val="clear" w:color="auto" w:fill="FFFFFF"/>
        </w:rPr>
        <w:t>*CREATIVE &amp; ARTISTIC 30 MINS</w:t>
      </w:r>
    </w:p>
    <w:p w:rsidR="001B2D70" w:rsidRDefault="001B2D70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B218D3" w:rsidRPr="005F56E8" w:rsidRDefault="00B218D3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Concurrent Session 2</w:t>
      </w:r>
    </w:p>
    <w:p w:rsidR="0087677A" w:rsidRPr="005F56E8" w:rsidRDefault="00B218D3" w:rsidP="00EC2316">
      <w:pPr>
        <w:pStyle w:val="Default"/>
        <w:rPr>
          <w:rFonts w:cs="Arial"/>
          <w:b/>
          <w:color w:val="auto"/>
          <w:sz w:val="18"/>
          <w:szCs w:val="18"/>
        </w:rPr>
      </w:pPr>
      <w:r w:rsidRPr="005F56E8">
        <w:rPr>
          <w:rFonts w:cs="Arial"/>
          <w:b/>
          <w:color w:val="auto"/>
          <w:sz w:val="18"/>
          <w:szCs w:val="18"/>
        </w:rPr>
        <w:t>10.45-11.40</w:t>
      </w:r>
    </w:p>
    <w:p w:rsidR="00E37598" w:rsidRPr="005F56E8" w:rsidRDefault="00E37598" w:rsidP="00EC2316">
      <w:pPr>
        <w:pStyle w:val="Default"/>
        <w:rPr>
          <w:rFonts w:cs="Arial"/>
          <w:b/>
          <w:color w:val="auto"/>
          <w:sz w:val="18"/>
          <w:szCs w:val="18"/>
        </w:rPr>
      </w:pPr>
    </w:p>
    <w:p w:rsidR="00B218D3" w:rsidRPr="00B218D3" w:rsidRDefault="003D551B" w:rsidP="00EC2316">
      <w:pPr>
        <w:numPr>
          <w:ilvl w:val="0"/>
          <w:numId w:val="9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hAnsi="Verdana"/>
          <w:color w:val="262626"/>
          <w:sz w:val="18"/>
          <w:szCs w:val="18"/>
          <w:shd w:val="clear" w:color="auto" w:fill="FFFFFF"/>
        </w:rPr>
        <w:t>Creative &amp; Artistic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="00B218D3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The Australian Indigenous Psychologists Association (AIPA)</w:t>
      </w:r>
    </w:p>
    <w:p w:rsidR="00B218D3" w:rsidRPr="00B218D3" w:rsidRDefault="003D551B" w:rsidP="00EC2316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Workshop: </w:t>
      </w:r>
      <w:r w:rsidR="00B218D3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The Ps and Qs of 2021: What are the next steps of politics and quarantine?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Shaina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Pomerantz</w:t>
      </w:r>
      <w:proofErr w:type="spellEnd"/>
    </w:p>
    <w:p w:rsidR="00B218D3" w:rsidRPr="00B218D3" w:rsidRDefault="003D551B" w:rsidP="00EC2316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</w:t>
      </w:r>
      <w:r w:rsidR="00B218D3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Looking in a Mirror: Confronting White Supremacy in Ourselves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Pr="00C73E73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Leigh </w:t>
      </w:r>
      <w:proofErr w:type="spellStart"/>
      <w:r w:rsidRPr="00C73E73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Rauk</w:t>
      </w:r>
      <w:proofErr w:type="spellEnd"/>
    </w:p>
    <w:p w:rsidR="00B218D3" w:rsidRPr="00B218D3" w:rsidRDefault="003D551B" w:rsidP="00EC2316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Symposium: </w:t>
      </w:r>
      <w:r w:rsidR="00B218D3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Community Psychology and Indigenous Peoples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Mary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Cwik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Jaelyn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DeMaria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Novalene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Goklish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Lynette Jordan; Victoria O'Keefe;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Kee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Straits; Pauline Thompson Guerin; Angela Walden; Amy West</w:t>
      </w:r>
    </w:p>
    <w:p w:rsidR="00B218D3" w:rsidRPr="001B2D70" w:rsidRDefault="003D551B" w:rsidP="00EC2316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Symposium: </w:t>
      </w:r>
      <w:r w:rsidR="00B218D3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Culturally-informed solidarity and engagement: Working within and across community boundaries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Pita King;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Ahnya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Martin;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Jony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Yulianto</w:t>
      </w:r>
      <w:proofErr w:type="spellEnd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; Sara Buckingham</w:t>
      </w:r>
    </w:p>
    <w:p w:rsidR="00FF6031" w:rsidRPr="008F2A4B" w:rsidRDefault="00FF6031" w:rsidP="00FF6031">
      <w:pPr>
        <w:pStyle w:val="Heading3"/>
        <w:shd w:val="clear" w:color="auto" w:fill="FFFFFF"/>
        <w:spacing w:before="0"/>
        <w:rPr>
          <w:rFonts w:ascii="Verdana" w:hAnsi="Verdana"/>
          <w:bCs w:val="0"/>
          <w:i/>
          <w:color w:val="0070C0"/>
          <w:sz w:val="18"/>
          <w:szCs w:val="18"/>
        </w:rPr>
      </w:pPr>
      <w:r w:rsidRPr="008F2A4B">
        <w:rPr>
          <w:rFonts w:ascii="Verdana" w:hAnsi="Verdana"/>
          <w:bCs w:val="0"/>
          <w:i/>
          <w:color w:val="0070C0"/>
          <w:sz w:val="18"/>
          <w:szCs w:val="18"/>
        </w:rPr>
        <w:t>Speed Networking - optional</w:t>
      </w:r>
    </w:p>
    <w:p w:rsidR="00FF6031" w:rsidRPr="008F2A4B" w:rsidRDefault="00FF6031" w:rsidP="00FF6031">
      <w:pPr>
        <w:pStyle w:val="Default"/>
        <w:rPr>
          <w:b/>
          <w:color w:val="262626"/>
          <w:sz w:val="18"/>
          <w:szCs w:val="18"/>
          <w:shd w:val="clear" w:color="auto" w:fill="FFFFFF"/>
        </w:rPr>
      </w:pPr>
      <w:r>
        <w:rPr>
          <w:b/>
          <w:color w:val="262626"/>
          <w:sz w:val="18"/>
          <w:szCs w:val="18"/>
          <w:shd w:val="clear" w:color="auto" w:fill="FFFFFF"/>
        </w:rPr>
        <w:t>11</w:t>
      </w:r>
      <w:r w:rsidRPr="008F2A4B">
        <w:rPr>
          <w:b/>
          <w:color w:val="262626"/>
          <w:sz w:val="18"/>
          <w:szCs w:val="18"/>
          <w:shd w:val="clear" w:color="auto" w:fill="FFFFFF"/>
        </w:rPr>
        <w:t>.40</w:t>
      </w:r>
      <w:r>
        <w:rPr>
          <w:b/>
          <w:color w:val="262626"/>
          <w:sz w:val="18"/>
          <w:szCs w:val="18"/>
          <w:shd w:val="clear" w:color="auto" w:fill="FFFFFF"/>
        </w:rPr>
        <w:t>-12.00</w:t>
      </w:r>
    </w:p>
    <w:p w:rsidR="00FF6031" w:rsidRPr="008F2A4B" w:rsidRDefault="00FF6031" w:rsidP="00FF6031">
      <w:pPr>
        <w:pStyle w:val="Default"/>
        <w:rPr>
          <w:color w:val="262626"/>
          <w:sz w:val="18"/>
          <w:szCs w:val="18"/>
          <w:shd w:val="clear" w:color="auto" w:fill="FFFFFF"/>
        </w:rPr>
      </w:pPr>
      <w:r w:rsidRPr="008F2A4B">
        <w:rPr>
          <w:color w:val="262626"/>
          <w:sz w:val="18"/>
          <w:szCs w:val="18"/>
          <w:shd w:val="clear" w:color="auto" w:fill="FFFFFF"/>
        </w:rPr>
        <w:t>5-minute conversations with 4 other conference attendees</w:t>
      </w:r>
    </w:p>
    <w:p w:rsidR="00FF6031" w:rsidRDefault="00FF6031">
      <w:pPr>
        <w:rPr>
          <w:rFonts w:ascii="Verdana" w:hAnsi="Verdana" w:cs="Arial"/>
          <w:b/>
          <w:i/>
          <w:color w:val="0070C0"/>
          <w:sz w:val="18"/>
          <w:szCs w:val="18"/>
        </w:rPr>
      </w:pPr>
      <w:r>
        <w:rPr>
          <w:rFonts w:cs="Arial"/>
          <w:b/>
          <w:i/>
          <w:color w:val="0070C0"/>
          <w:sz w:val="18"/>
          <w:szCs w:val="18"/>
        </w:rPr>
        <w:br w:type="page"/>
      </w:r>
    </w:p>
    <w:p w:rsidR="00FF6031" w:rsidRDefault="00FF6031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B218D3" w:rsidRPr="005F56E8" w:rsidRDefault="00B218D3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Concurrent Session 3</w:t>
      </w:r>
    </w:p>
    <w:p w:rsidR="00E37598" w:rsidRPr="005F56E8" w:rsidRDefault="0094368D" w:rsidP="00EC2316">
      <w:pPr>
        <w:pStyle w:val="Default"/>
        <w:rPr>
          <w:rFonts w:cs="Arial"/>
          <w:sz w:val="18"/>
          <w:szCs w:val="18"/>
        </w:rPr>
      </w:pPr>
      <w:r w:rsidRPr="005F56E8">
        <w:rPr>
          <w:rFonts w:cs="Arial"/>
          <w:b/>
          <w:bCs/>
          <w:sz w:val="18"/>
          <w:szCs w:val="18"/>
        </w:rPr>
        <w:t>12.00-</w:t>
      </w:r>
      <w:r w:rsidR="00B218D3" w:rsidRPr="005F56E8">
        <w:rPr>
          <w:rFonts w:cs="Arial"/>
          <w:b/>
          <w:bCs/>
          <w:sz w:val="18"/>
          <w:szCs w:val="18"/>
        </w:rPr>
        <w:t>1</w:t>
      </w:r>
      <w:r w:rsidR="0087677A" w:rsidRPr="005F56E8">
        <w:rPr>
          <w:rFonts w:cs="Arial"/>
          <w:b/>
          <w:bCs/>
          <w:sz w:val="18"/>
          <w:szCs w:val="18"/>
        </w:rPr>
        <w:t>2</w:t>
      </w:r>
      <w:r w:rsidR="005D6149" w:rsidRPr="005F56E8">
        <w:rPr>
          <w:rFonts w:cs="Arial"/>
          <w:b/>
          <w:bCs/>
          <w:sz w:val="18"/>
          <w:szCs w:val="18"/>
        </w:rPr>
        <w:t>.</w:t>
      </w:r>
      <w:r w:rsidRPr="005F56E8">
        <w:rPr>
          <w:rFonts w:cs="Arial"/>
          <w:b/>
          <w:bCs/>
          <w:sz w:val="18"/>
          <w:szCs w:val="18"/>
        </w:rPr>
        <w:t>55</w:t>
      </w:r>
    </w:p>
    <w:p w:rsidR="00F930DA" w:rsidRPr="00F930DA" w:rsidRDefault="00D70A87" w:rsidP="00EC2316">
      <w:pPr>
        <w:numPr>
          <w:ilvl w:val="0"/>
          <w:numId w:val="10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i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Symposium: </w:t>
      </w:r>
      <w:r w:rsidR="00F930DA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A land of milk and honey? Experiences of food insecurity in NZ</w:t>
      </w:r>
      <w:r w:rsidR="0094368D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proofErr w:type="spellStart"/>
      <w:r w:rsidR="0094368D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Rebekah</w:t>
      </w:r>
      <w:proofErr w:type="spellEnd"/>
      <w:r w:rsidR="0094368D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Graham; Kimberly Jackson</w:t>
      </w:r>
    </w:p>
    <w:p w:rsidR="00F930DA" w:rsidRPr="00F930DA" w:rsidRDefault="00D70A87" w:rsidP="00EC2316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Roundtable: </w:t>
      </w:r>
      <w:r w:rsidR="00F930DA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Self-determination and collective reclamation through the arts: an Arts Generator case study</w:t>
      </w:r>
      <w:r w:rsidR="0094368D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 </w:t>
      </w:r>
      <w:r w:rsidR="0094368D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Gabriela Haddad</w:t>
      </w:r>
    </w:p>
    <w:p w:rsidR="00F930DA" w:rsidRPr="00F930DA" w:rsidRDefault="0094368D" w:rsidP="00EC2316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Symposium: </w:t>
      </w:r>
      <w:r w:rsidR="00F930DA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Are ‘critical’ community psychology and qualitative research incompatible? Some critical methodology challenges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David Fryer; Charles Marley; Rose </w:t>
      </w:r>
      <w:proofErr w:type="spellStart"/>
      <w:r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Stambe</w:t>
      </w:r>
      <w:proofErr w:type="spellEnd"/>
    </w:p>
    <w:p w:rsidR="00F930DA" w:rsidRPr="00812AF4" w:rsidRDefault="00D70A87" w:rsidP="00EC2316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812AF4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Workshop: </w:t>
      </w:r>
      <w:r w:rsidR="00F930DA" w:rsidRPr="00812AF4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Posters, cartoons, caricatures and social action: creating art for social protest</w:t>
      </w:r>
      <w:r w:rsidR="0094368D" w:rsidRPr="00812AF4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="0094368D" w:rsidRPr="00812AF4">
        <w:rPr>
          <w:rFonts w:ascii="Verdana" w:eastAsia="Times New Roman" w:hAnsi="Verdana" w:cs="Times New Roman"/>
          <w:i/>
          <w:color w:val="000001"/>
          <w:sz w:val="18"/>
          <w:szCs w:val="18"/>
          <w:lang w:eastAsia="en-AU"/>
        </w:rPr>
        <w:t>Meg Smith</w:t>
      </w:r>
    </w:p>
    <w:p w:rsidR="00812AF4" w:rsidRPr="00812AF4" w:rsidRDefault="00812AF4" w:rsidP="00812AF4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 w:rsidRPr="00812AF4">
        <w:rPr>
          <w:rFonts w:ascii="Verdana" w:eastAsia="Times New Roman" w:hAnsi="Verdana" w:cs="Arial"/>
          <w:color w:val="000001"/>
          <w:sz w:val="18"/>
          <w:szCs w:val="18"/>
          <w:lang w:eastAsia="en-AU"/>
        </w:rPr>
        <w:t xml:space="preserve">Roundtable: Can organisations with a beating heart please stand up? </w:t>
      </w:r>
      <w:proofErr w:type="spellStart"/>
      <w:r w:rsidRPr="00812AF4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Niki</w:t>
      </w:r>
      <w:proofErr w:type="spellEnd"/>
      <w:r w:rsidRPr="00812AF4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 xml:space="preserve"> </w:t>
      </w:r>
      <w:proofErr w:type="spellStart"/>
      <w:r w:rsidRPr="00812AF4">
        <w:rPr>
          <w:rFonts w:ascii="Verdana" w:eastAsia="Times New Roman" w:hAnsi="Verdana" w:cs="Arial"/>
          <w:i/>
          <w:color w:val="000001"/>
          <w:sz w:val="18"/>
          <w:szCs w:val="18"/>
          <w:lang w:eastAsia="en-AU"/>
        </w:rPr>
        <w:t>Harre</w:t>
      </w:r>
      <w:proofErr w:type="spellEnd"/>
    </w:p>
    <w:p w:rsidR="00FF6031" w:rsidRPr="004D5C31" w:rsidRDefault="00FF6031" w:rsidP="00FF6031">
      <w:pPr>
        <w:shd w:val="clear" w:color="auto" w:fill="FEFEFE"/>
        <w:spacing w:before="100" w:beforeAutospacing="1" w:after="0" w:line="240" w:lineRule="auto"/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</w:pPr>
      <w:r w:rsidRPr="004D5C31"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t>Networking Session</w:t>
      </w:r>
      <w:r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t>s (concurrent)</w:t>
      </w:r>
    </w:p>
    <w:p w:rsidR="00FF6031" w:rsidRPr="004D5C31" w:rsidRDefault="00FF6031" w:rsidP="00FF6031">
      <w:pPr>
        <w:shd w:val="clear" w:color="auto" w:fill="FEFEFE"/>
        <w:spacing w:after="0" w:line="240" w:lineRule="auto"/>
        <w:rPr>
          <w:rFonts w:ascii="Verdana" w:hAnsi="Verdana"/>
          <w:b/>
          <w:color w:val="262626"/>
          <w:sz w:val="18"/>
          <w:szCs w:val="18"/>
          <w:shd w:val="clear" w:color="auto" w:fill="FFFFFF"/>
        </w:rPr>
      </w:pPr>
      <w:r w:rsidRPr="004D5C31">
        <w:rPr>
          <w:rFonts w:ascii="Verdana" w:hAnsi="Verdana"/>
          <w:b/>
          <w:color w:val="262626"/>
          <w:sz w:val="18"/>
          <w:szCs w:val="18"/>
          <w:shd w:val="clear" w:color="auto" w:fill="FFFFFF"/>
        </w:rPr>
        <w:t>1.30-2.30pm</w:t>
      </w:r>
    </w:p>
    <w:p w:rsidR="00FF6031" w:rsidRPr="008F2A4B" w:rsidRDefault="00FF6031" w:rsidP="00FF6031">
      <w:pPr>
        <w:pStyle w:val="ListParagraph"/>
        <w:numPr>
          <w:ilvl w:val="0"/>
          <w:numId w:val="23"/>
        </w:numPr>
        <w:shd w:val="clear" w:color="auto" w:fill="FEFEFE"/>
        <w:spacing w:after="100" w:afterAutospacing="1"/>
        <w:rPr>
          <w:rFonts w:ascii="Verdana" w:hAnsi="Verdana"/>
          <w:color w:val="262626"/>
          <w:sz w:val="18"/>
          <w:szCs w:val="18"/>
          <w:shd w:val="clear" w:color="auto" w:fill="FFFFFF"/>
        </w:rPr>
      </w:pPr>
      <w:r>
        <w:rPr>
          <w:rFonts w:ascii="Verdana" w:hAnsi="Verdana"/>
          <w:color w:val="262626"/>
          <w:sz w:val="18"/>
          <w:szCs w:val="18"/>
          <w:shd w:val="clear" w:color="auto" w:fill="FFFFFF"/>
        </w:rPr>
        <w:t>General social drop-in</w:t>
      </w:r>
    </w:p>
    <w:p w:rsidR="00FF6031" w:rsidRPr="008F2A4B" w:rsidRDefault="00FF6031" w:rsidP="00FF6031">
      <w:pPr>
        <w:pStyle w:val="ListParagraph"/>
        <w:numPr>
          <w:ilvl w:val="0"/>
          <w:numId w:val="23"/>
        </w:numPr>
        <w:shd w:val="clear" w:color="auto" w:fill="FEFEFE"/>
        <w:spacing w:after="100" w:afterAutospacing="1"/>
        <w:rPr>
          <w:rFonts w:ascii="Verdana" w:eastAsia="Times New Roman" w:hAnsi="Verdana" w:cs="Arial"/>
          <w:color w:val="37465A"/>
          <w:sz w:val="18"/>
          <w:szCs w:val="18"/>
          <w:lang w:eastAsia="en-AU"/>
        </w:rPr>
      </w:pPr>
      <w:r>
        <w:rPr>
          <w:rFonts w:ascii="Verdana" w:hAnsi="Verdana"/>
          <w:color w:val="262626"/>
          <w:sz w:val="18"/>
          <w:szCs w:val="18"/>
          <w:shd w:val="clear" w:color="auto" w:fill="FFFFFF"/>
        </w:rPr>
        <w:t>Spanish-speaking session</w:t>
      </w:r>
    </w:p>
    <w:p w:rsidR="00FF6031" w:rsidRDefault="00FF6031" w:rsidP="00FF6031">
      <w:pPr>
        <w:shd w:val="clear" w:color="auto" w:fill="FEFEFE"/>
        <w:spacing w:before="100" w:beforeAutospacing="1" w:after="0" w:line="240" w:lineRule="auto"/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t>Timezone</w:t>
      </w:r>
      <w:proofErr w:type="spellEnd"/>
      <w:r>
        <w:rPr>
          <w:rFonts w:ascii="Verdana" w:hAnsi="Verdana"/>
          <w:b/>
          <w:i/>
          <w:color w:val="0070C0"/>
          <w:sz w:val="18"/>
          <w:szCs w:val="18"/>
          <w:shd w:val="clear" w:color="auto" w:fill="FFFFFF"/>
        </w:rPr>
        <w:t xml:space="preserve"> Segment – Day 1</w:t>
      </w:r>
    </w:p>
    <w:p w:rsidR="00FF6031" w:rsidRPr="008F2A4B" w:rsidRDefault="00FF6031" w:rsidP="00FF6031">
      <w:pPr>
        <w:shd w:val="clear" w:color="auto" w:fill="FEFEFE"/>
        <w:spacing w:after="0" w:line="240" w:lineRule="auto"/>
        <w:rPr>
          <w:rFonts w:ascii="Verdana" w:hAnsi="Verdana"/>
          <w:b/>
          <w:sz w:val="18"/>
          <w:szCs w:val="18"/>
          <w:shd w:val="clear" w:color="auto" w:fill="FFFFFF"/>
        </w:rPr>
      </w:pPr>
      <w:r w:rsidRPr="008F2A4B">
        <w:rPr>
          <w:rFonts w:ascii="Verdana" w:hAnsi="Verdana"/>
          <w:b/>
          <w:sz w:val="18"/>
          <w:szCs w:val="18"/>
          <w:shd w:val="clear" w:color="auto" w:fill="FFFFFF"/>
        </w:rPr>
        <w:t>2.30-7.00pm</w:t>
      </w:r>
    </w:p>
    <w:p w:rsidR="00FF6031" w:rsidRDefault="00FF6031" w:rsidP="00FF6031">
      <w:pPr>
        <w:pStyle w:val="Default"/>
        <w:rPr>
          <w:rFonts w:ascii="Source Sans Pro" w:hAnsi="Source Sans Pro"/>
          <w:color w:val="262626"/>
          <w:sz w:val="19"/>
          <w:szCs w:val="19"/>
          <w:shd w:val="clear" w:color="auto" w:fill="FFFFFF"/>
        </w:rPr>
      </w:pPr>
    </w:p>
    <w:p w:rsidR="00FF6031" w:rsidRPr="008F2A4B" w:rsidRDefault="00FF6031" w:rsidP="00FF6031">
      <w:pPr>
        <w:pStyle w:val="Default"/>
        <w:rPr>
          <w:color w:val="262626"/>
          <w:sz w:val="18"/>
          <w:szCs w:val="18"/>
          <w:shd w:val="clear" w:color="auto" w:fill="FFFFFF"/>
        </w:rPr>
      </w:pPr>
      <w:r w:rsidRPr="008F2A4B">
        <w:rPr>
          <w:color w:val="262626"/>
          <w:sz w:val="18"/>
          <w:szCs w:val="18"/>
          <w:shd w:val="clear" w:color="auto" w:fill="FFFFFF"/>
        </w:rPr>
        <w:t xml:space="preserve">Take a look around the platform; connect with conference attendees at the Meeting Hub, view the Resource Gallery with links to the Open Oral Presentations, Ignite Presentations, and </w:t>
      </w:r>
      <w:proofErr w:type="spellStart"/>
      <w:r w:rsidRPr="008F2A4B">
        <w:rPr>
          <w:color w:val="262626"/>
          <w:sz w:val="18"/>
          <w:szCs w:val="18"/>
          <w:shd w:val="clear" w:color="auto" w:fill="FFFFFF"/>
        </w:rPr>
        <w:t>ePosters</w:t>
      </w:r>
      <w:proofErr w:type="spellEnd"/>
      <w:r w:rsidRPr="008F2A4B">
        <w:rPr>
          <w:color w:val="262626"/>
          <w:sz w:val="18"/>
          <w:szCs w:val="18"/>
          <w:shd w:val="clear" w:color="auto" w:fill="FFFFFF"/>
        </w:rPr>
        <w:t>, or view more information about our conference sponsors.</w:t>
      </w:r>
    </w:p>
    <w:p w:rsidR="00FF6031" w:rsidRDefault="00FF6031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</w:p>
    <w:p w:rsidR="00F930DA" w:rsidRPr="005F56E8" w:rsidRDefault="00F930DA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Concurrent Session 4</w:t>
      </w:r>
    </w:p>
    <w:p w:rsidR="000825CB" w:rsidRPr="002F1739" w:rsidRDefault="00F930DA" w:rsidP="00EC2316">
      <w:pPr>
        <w:pStyle w:val="Default"/>
        <w:rPr>
          <w:rFonts w:cs="Arial"/>
          <w:b/>
          <w:sz w:val="18"/>
          <w:szCs w:val="18"/>
        </w:rPr>
      </w:pPr>
      <w:r w:rsidRPr="002F1739">
        <w:rPr>
          <w:rFonts w:cs="Arial"/>
          <w:b/>
          <w:sz w:val="18"/>
          <w:szCs w:val="18"/>
        </w:rPr>
        <w:t>7.00-7.55pm</w:t>
      </w:r>
    </w:p>
    <w:p w:rsidR="00F930DA" w:rsidRPr="002F1739" w:rsidRDefault="000F3B9D" w:rsidP="00EC2316">
      <w:pPr>
        <w:numPr>
          <w:ilvl w:val="0"/>
          <w:numId w:val="12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i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Symposium</w:t>
      </w:r>
      <w:r w:rsidR="00EC22D0"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="00F930DA"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Partnering to address gender inequality and enhance responses to violence against women: </w:t>
      </w:r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Heather Gridley, Catherine D’Arcy, Dr Sue </w:t>
      </w:r>
      <w:proofErr w:type="spellStart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Rosenhain</w:t>
      </w:r>
      <w:proofErr w:type="spellEnd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, Annie Belcher</w:t>
      </w:r>
      <w:r w:rsidR="00FF60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,</w:t>
      </w:r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Dr Kim Shearson</w:t>
      </w:r>
    </w:p>
    <w:p w:rsidR="00F930DA" w:rsidRPr="00F930DA" w:rsidRDefault="00D70A87" w:rsidP="00EC2316">
      <w:pPr>
        <w:numPr>
          <w:ilvl w:val="0"/>
          <w:numId w:val="12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hAnsi="Verdana"/>
          <w:color w:val="262626"/>
          <w:sz w:val="18"/>
          <w:szCs w:val="18"/>
          <w:shd w:val="clear" w:color="auto" w:fill="FFFFFF"/>
        </w:rPr>
        <w:t>Creative &amp; Artistic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="00F930DA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Story-sharing through our strengths and passions: Why we fought for Northlands school</w:t>
      </w:r>
      <w:r w:rsidR="00E37598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="00E37598" w:rsidRPr="005F56E8">
        <w:rPr>
          <w:rFonts w:ascii="Verdana" w:eastAsia="Times New Roman" w:hAnsi="Verdana" w:cs="Times New Roman"/>
          <w:i/>
          <w:color w:val="000001"/>
          <w:sz w:val="18"/>
          <w:szCs w:val="18"/>
          <w:lang w:eastAsia="en-AU"/>
        </w:rPr>
        <w:t>Clare Land</w:t>
      </w:r>
    </w:p>
    <w:p w:rsidR="00F930DA" w:rsidRPr="00F930DA" w:rsidRDefault="00F930DA" w:rsidP="00EC2316">
      <w:pPr>
        <w:numPr>
          <w:ilvl w:val="0"/>
          <w:numId w:val="12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proofErr w:type="spellStart"/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Canas</w:t>
      </w:r>
      <w:proofErr w:type="spellEnd"/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: Sisters &amp; Brothers: Creative Reflexivity*</w:t>
      </w:r>
      <w:r w:rsidR="00856E35" w:rsidRPr="005F56E8">
        <w:rPr>
          <w:rFonts w:ascii="Verdana" w:eastAsia="Times New Roman" w:hAnsi="Verdana" w:cs="Times New Roman"/>
          <w:i/>
          <w:color w:val="000001"/>
          <w:sz w:val="18"/>
          <w:szCs w:val="18"/>
          <w:lang w:eastAsia="en-AU"/>
        </w:rPr>
        <w:t xml:space="preserve"> </w:t>
      </w:r>
      <w:proofErr w:type="spellStart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Anyuop</w:t>
      </w:r>
      <w:proofErr w:type="spellEnd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Dau</w:t>
      </w:r>
      <w:proofErr w:type="spellEnd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, </w:t>
      </w:r>
      <w:proofErr w:type="spellStart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Nyakeer</w:t>
      </w:r>
      <w:proofErr w:type="spellEnd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Akuol</w:t>
      </w:r>
      <w:proofErr w:type="spellEnd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, </w:t>
      </w:r>
      <w:proofErr w:type="spellStart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Nyawir</w:t>
      </w:r>
      <w:proofErr w:type="spellEnd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Majok</w:t>
      </w:r>
      <w:proofErr w:type="spellEnd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and Philip-Michael </w:t>
      </w:r>
      <w:proofErr w:type="spellStart"/>
      <w:r w:rsidR="00856E35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Pandongan</w:t>
      </w:r>
      <w:proofErr w:type="spellEnd"/>
    </w:p>
    <w:p w:rsidR="00F930DA" w:rsidRPr="005F56E8" w:rsidRDefault="00F930DA" w:rsidP="00EC2316">
      <w:pPr>
        <w:numPr>
          <w:ilvl w:val="0"/>
          <w:numId w:val="12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Doing </w:t>
      </w:r>
      <w:r w:rsidR="005F56E8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ethical research </w:t>
      </w:r>
      <w:proofErr w:type="spellStart"/>
      <w:r w:rsidR="005F56E8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together:</w:t>
      </w:r>
      <w:r w:rsid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A</w:t>
      </w:r>
      <w:proofErr w:type="spellEnd"/>
      <w:r w:rsidR="005F56E8"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 communitarian toolkit for ethical research beyond borders</w:t>
      </w:r>
      <w:r w:rsidRPr="005F56E8">
        <w:rPr>
          <w:rFonts w:ascii="Verdana" w:eastAsia="Times New Roman" w:hAnsi="Verdana" w:cs="Times New Roman"/>
          <w:b/>
          <w:bCs/>
          <w:color w:val="000001"/>
          <w:sz w:val="18"/>
          <w:szCs w:val="18"/>
          <w:lang w:eastAsia="en-AU"/>
        </w:rPr>
        <w:t>*</w:t>
      </w:r>
      <w:r w:rsidR="0094368D" w:rsidRPr="005F56E8">
        <w:rPr>
          <w:rFonts w:ascii="Verdana" w:eastAsia="Times New Roman" w:hAnsi="Verdana" w:cs="Times New Roman"/>
          <w:b/>
          <w:bCs/>
          <w:color w:val="000001"/>
          <w:sz w:val="18"/>
          <w:szCs w:val="18"/>
          <w:lang w:eastAsia="en-AU"/>
        </w:rPr>
        <w:t xml:space="preserve"> </w:t>
      </w:r>
      <w:r w:rsidR="0094368D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Corinne Reid; Clara </w:t>
      </w:r>
      <w:proofErr w:type="spellStart"/>
      <w:r w:rsidR="0094368D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Calia</w:t>
      </w:r>
      <w:proofErr w:type="spellEnd"/>
    </w:p>
    <w:p w:rsidR="00F930DA" w:rsidRPr="00F930DA" w:rsidRDefault="00F930DA" w:rsidP="00EC2316">
      <w:pPr>
        <w:numPr>
          <w:ilvl w:val="0"/>
          <w:numId w:val="12"/>
        </w:num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Building and Evaluating Coalitions Workshop</w:t>
      </w:r>
      <w:r w:rsidRPr="005F56E8">
        <w:rPr>
          <w:rFonts w:ascii="Verdana" w:eastAsia="Times New Roman" w:hAnsi="Verdana" w:cs="Times New Roman"/>
          <w:b/>
          <w:bCs/>
          <w:color w:val="000001"/>
          <w:sz w:val="18"/>
          <w:szCs w:val="18"/>
          <w:lang w:eastAsia="en-AU"/>
        </w:rPr>
        <w:t>*</w:t>
      </w:r>
      <w:r w:rsidR="0094368D" w:rsidRPr="005F56E8">
        <w:rPr>
          <w:rFonts w:ascii="Verdana" w:eastAsia="Times New Roman" w:hAnsi="Verdana" w:cs="Times New Roman"/>
          <w:b/>
          <w:bCs/>
          <w:color w:val="000001"/>
          <w:sz w:val="18"/>
          <w:szCs w:val="18"/>
          <w:lang w:eastAsia="en-AU"/>
        </w:rPr>
        <w:t xml:space="preserve"> </w:t>
      </w:r>
      <w:r w:rsidR="0094368D" w:rsidRPr="005F56E8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Susan M. Wolfe</w:t>
      </w:r>
    </w:p>
    <w:p w:rsidR="00F930DA" w:rsidRPr="005F56E8" w:rsidRDefault="00F930DA" w:rsidP="00EC231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Cs/>
          <w:color w:val="000001"/>
          <w:sz w:val="18"/>
          <w:szCs w:val="18"/>
          <w:lang w:eastAsia="en-AU"/>
        </w:rPr>
      </w:pPr>
      <w:r w:rsidRPr="00FF6031">
        <w:rPr>
          <w:rFonts w:ascii="Verdana" w:eastAsia="Times New Roman" w:hAnsi="Verdana" w:cs="Times New Roman"/>
          <w:bCs/>
          <w:color w:val="000001"/>
          <w:sz w:val="18"/>
          <w:szCs w:val="18"/>
          <w:lang w:eastAsia="en-AU"/>
        </w:rPr>
        <w:t>*WORKSHOP: 120 minutes (end time: 8:55PM)</w:t>
      </w:r>
    </w:p>
    <w:p w:rsidR="00F930DA" w:rsidRPr="00F930DA" w:rsidRDefault="00F930DA" w:rsidP="00EC231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</w:p>
    <w:p w:rsidR="00F930DA" w:rsidRPr="005F56E8" w:rsidRDefault="00F930DA" w:rsidP="00EC2316">
      <w:pPr>
        <w:pStyle w:val="Default"/>
        <w:rPr>
          <w:rFonts w:cs="Arial"/>
          <w:b/>
          <w:i/>
          <w:color w:val="0070C0"/>
          <w:sz w:val="18"/>
          <w:szCs w:val="18"/>
        </w:rPr>
      </w:pPr>
      <w:r w:rsidRPr="005F56E8">
        <w:rPr>
          <w:rFonts w:cs="Arial"/>
          <w:b/>
          <w:i/>
          <w:color w:val="0070C0"/>
          <w:sz w:val="18"/>
          <w:szCs w:val="18"/>
        </w:rPr>
        <w:t>Concurrent Session 5</w:t>
      </w:r>
    </w:p>
    <w:p w:rsidR="000825CB" w:rsidRPr="005F56E8" w:rsidRDefault="00F930DA" w:rsidP="00EC2316">
      <w:pPr>
        <w:pStyle w:val="Default"/>
        <w:rPr>
          <w:rFonts w:cs="Arial"/>
          <w:b/>
          <w:sz w:val="18"/>
          <w:szCs w:val="18"/>
        </w:rPr>
      </w:pPr>
      <w:r w:rsidRPr="005F56E8">
        <w:rPr>
          <w:rFonts w:cs="Arial"/>
          <w:b/>
          <w:sz w:val="18"/>
          <w:szCs w:val="18"/>
        </w:rPr>
        <w:t>8.00-8.55pm</w:t>
      </w:r>
    </w:p>
    <w:p w:rsidR="002F1739" w:rsidRPr="002F1739" w:rsidRDefault="00D70A87" w:rsidP="002F1739">
      <w:pPr>
        <w:pStyle w:val="ListParagraph"/>
        <w:numPr>
          <w:ilvl w:val="0"/>
          <w:numId w:val="20"/>
        </w:numPr>
        <w:shd w:val="clear" w:color="auto" w:fill="FEFEFE"/>
        <w:spacing w:after="100" w:afterAutospacing="1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hAnsi="Verdana"/>
          <w:color w:val="262626"/>
          <w:sz w:val="18"/>
          <w:szCs w:val="18"/>
          <w:shd w:val="clear" w:color="auto" w:fill="FFFFFF"/>
        </w:rPr>
        <w:t>Creative &amp; Artistic</w:t>
      </w:r>
      <w:r w:rsidRPr="005F56E8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: </w:t>
      </w:r>
      <w:r w:rsidR="00F930DA"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Aboriginal woman and white woman talking: Performing epistemic disobedience in research ethics: </w:t>
      </w:r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Mandy Downing; </w:t>
      </w:r>
      <w:proofErr w:type="spellStart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Peta</w:t>
      </w:r>
      <w:proofErr w:type="spellEnd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Dzidic</w:t>
      </w:r>
      <w:proofErr w:type="spellEnd"/>
    </w:p>
    <w:p w:rsidR="00F930DA" w:rsidRPr="002F1739" w:rsidRDefault="00EC22D0" w:rsidP="002F1739">
      <w:pPr>
        <w:pStyle w:val="ListParagraph"/>
        <w:numPr>
          <w:ilvl w:val="0"/>
          <w:numId w:val="20"/>
        </w:numPr>
        <w:shd w:val="clear" w:color="auto" w:fill="FEFEFE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Roundtable: </w:t>
      </w:r>
      <w:r w:rsidR="00F930DA"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How can community </w:t>
      </w:r>
      <w:proofErr w:type="gramStart"/>
      <w:r w:rsidR="00F930DA"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>psychologists</w:t>
      </w:r>
      <w:proofErr w:type="gramEnd"/>
      <w:r w:rsidR="00F930DA" w:rsidRPr="002F1739">
        <w:rPr>
          <w:rFonts w:ascii="Verdana" w:eastAsia="Times New Roman" w:hAnsi="Verdana" w:cs="Times New Roman"/>
          <w:color w:val="000001"/>
          <w:sz w:val="18"/>
          <w:szCs w:val="18"/>
          <w:lang w:eastAsia="en-AU"/>
        </w:rPr>
        <w:t xml:space="preserve"> best work towards gender equity?</w:t>
      </w:r>
      <w:r w:rsidR="00F930DA" w:rsidRPr="002F1739">
        <w:rPr>
          <w:rFonts w:ascii="Verdana" w:eastAsia="Times New Roman" w:hAnsi="Verdana" w:cs="Times New Roman"/>
          <w:b/>
          <w:bCs/>
          <w:color w:val="000001"/>
          <w:sz w:val="18"/>
          <w:szCs w:val="18"/>
          <w:lang w:eastAsia="en-AU"/>
        </w:rPr>
        <w:t xml:space="preserve"> </w:t>
      </w:r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Heather Gridley; </w:t>
      </w:r>
      <w:proofErr w:type="spellStart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Ronelle</w:t>
      </w:r>
      <w:proofErr w:type="spellEnd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Carolissen</w:t>
      </w:r>
      <w:proofErr w:type="spellEnd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; </w:t>
      </w:r>
      <w:r w:rsidR="00F930DA" w:rsidRPr="00FF6031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Manuel Reimer;</w:t>
      </w:r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Monica </w:t>
      </w:r>
      <w:proofErr w:type="spellStart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Eviandaru</w:t>
      </w:r>
      <w:proofErr w:type="spellEnd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 xml:space="preserve"> </w:t>
      </w:r>
      <w:proofErr w:type="spellStart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Madyaningrum</w:t>
      </w:r>
      <w:proofErr w:type="spellEnd"/>
      <w:r w:rsidR="00F930DA" w:rsidRPr="002F1739">
        <w:rPr>
          <w:rFonts w:ascii="Verdana" w:hAnsi="Verdana"/>
          <w:i/>
          <w:color w:val="262626"/>
          <w:sz w:val="18"/>
          <w:szCs w:val="18"/>
          <w:shd w:val="clear" w:color="auto" w:fill="FFFFFF"/>
        </w:rPr>
        <w:t>; Colleen Turner; Emma Sampson (Chair)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</w:tblGrid>
      <w:tr w:rsidR="005D6149" w:rsidRPr="005F56E8" w:rsidTr="003D551B">
        <w:trPr>
          <w:trHeight w:val="236"/>
        </w:trPr>
        <w:tc>
          <w:tcPr>
            <w:tcW w:w="8755" w:type="dxa"/>
          </w:tcPr>
          <w:p w:rsidR="00856E35" w:rsidRPr="005F56E8" w:rsidRDefault="00856E35" w:rsidP="000825C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spacing w:after="100" w:afterAutospacing="1"/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</w:pP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Canas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: Sisters &amp; Brothers: Creative Reflexivity*</w:t>
            </w:r>
            <w:r w:rsidRPr="005F56E8">
              <w:rPr>
                <w:rFonts w:ascii="Verdana" w:eastAsia="Times New Roman" w:hAnsi="Verdana" w:cs="Times New Roman"/>
                <w:i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Anyuop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Dau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Nyakeer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Akuol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Nyawir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Majok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and Philip-Michael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Pandongan</w:t>
            </w:r>
            <w:proofErr w:type="spellEnd"/>
          </w:p>
          <w:p w:rsidR="00A93483" w:rsidRPr="005F56E8" w:rsidRDefault="00A93483" w:rsidP="000825C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spacing w:after="100" w:afterAutospacing="1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Doing </w:t>
            </w:r>
            <w:r w:rsidR="005F56E8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ethical research together</w:t>
            </w: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A </w:t>
            </w:r>
            <w:r w:rsidR="005F56E8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communitarian toolkit for ethical research beyond borders</w:t>
            </w:r>
            <w:r w:rsidRPr="005F56E8">
              <w:rPr>
                <w:rFonts w:ascii="Verdana" w:eastAsia="Times New Roman" w:hAnsi="Verdana" w:cs="Times New Roman"/>
                <w:b/>
                <w:bCs/>
                <w:color w:val="000001"/>
                <w:sz w:val="18"/>
                <w:szCs w:val="18"/>
                <w:lang w:eastAsia="en-AU"/>
              </w:rPr>
              <w:t xml:space="preserve">* </w:t>
            </w:r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Corinne Reid; Clara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Calia</w:t>
            </w:r>
            <w:proofErr w:type="spellEnd"/>
          </w:p>
          <w:p w:rsidR="00A93483" w:rsidRPr="005F56E8" w:rsidRDefault="00A93483" w:rsidP="000825C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Building and </w:t>
            </w:r>
            <w:r w:rsidR="005F56E8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evaluating coalitions workshop</w:t>
            </w:r>
            <w:r w:rsidRPr="005F56E8">
              <w:rPr>
                <w:rFonts w:ascii="Verdana" w:eastAsia="Times New Roman" w:hAnsi="Verdana" w:cs="Times New Roman"/>
                <w:b/>
                <w:bCs/>
                <w:color w:val="000001"/>
                <w:sz w:val="18"/>
                <w:szCs w:val="18"/>
                <w:lang w:eastAsia="en-AU"/>
              </w:rPr>
              <w:t xml:space="preserve">* </w:t>
            </w:r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Susan M. Wolfe</w:t>
            </w:r>
          </w:p>
          <w:p w:rsidR="000825CB" w:rsidRPr="005F56E8" w:rsidRDefault="000825CB" w:rsidP="000825CB">
            <w:pPr>
              <w:shd w:val="clear" w:color="auto" w:fill="FEFEFE"/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F56E8">
              <w:rPr>
                <w:rFonts w:ascii="Verdana" w:eastAsia="Times New Roman" w:hAnsi="Verdana" w:cs="Times New Roman"/>
                <w:bCs/>
                <w:color w:val="000001"/>
                <w:sz w:val="18"/>
                <w:szCs w:val="18"/>
                <w:lang w:eastAsia="en-AU"/>
              </w:rPr>
              <w:t xml:space="preserve">*WORKSHOP: </w:t>
            </w:r>
            <w:r w:rsidRPr="00FF6031">
              <w:rPr>
                <w:rFonts w:ascii="Verdana" w:eastAsia="Times New Roman" w:hAnsi="Verdana" w:cs="Times New Roman"/>
                <w:bCs/>
                <w:color w:val="000001"/>
                <w:sz w:val="18"/>
                <w:szCs w:val="18"/>
                <w:lang w:eastAsia="en-AU"/>
              </w:rPr>
              <w:t>120 minutes (end time: 8:55PM)</w:t>
            </w:r>
          </w:p>
        </w:tc>
      </w:tr>
    </w:tbl>
    <w:p w:rsidR="005F56E8" w:rsidRDefault="005F56E8" w:rsidP="00EC2316">
      <w:pPr>
        <w:pStyle w:val="Default"/>
        <w:rPr>
          <w:rFonts w:cs="Arial"/>
          <w:b/>
          <w:bCs/>
          <w:color w:val="FF0000"/>
          <w:sz w:val="18"/>
          <w:szCs w:val="18"/>
        </w:rPr>
      </w:pPr>
    </w:p>
    <w:p w:rsidR="005F56E8" w:rsidRDefault="005F56E8">
      <w:pPr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br w:type="page"/>
      </w:r>
    </w:p>
    <w:p w:rsidR="005D6149" w:rsidRPr="005F56E8" w:rsidRDefault="005D6149" w:rsidP="00EC2316">
      <w:pPr>
        <w:pStyle w:val="Default"/>
        <w:rPr>
          <w:rFonts w:cs="Arial"/>
          <w:color w:val="FF0000"/>
          <w:sz w:val="18"/>
          <w:szCs w:val="18"/>
        </w:rPr>
      </w:pPr>
      <w:r w:rsidRPr="005F56E8">
        <w:rPr>
          <w:rFonts w:cs="Arial"/>
          <w:b/>
          <w:bCs/>
          <w:color w:val="FF0000"/>
          <w:sz w:val="18"/>
          <w:szCs w:val="18"/>
        </w:rPr>
        <w:t xml:space="preserve">Friday </w:t>
      </w:r>
      <w:r w:rsidR="00F930DA" w:rsidRPr="005F56E8">
        <w:rPr>
          <w:rFonts w:cs="Arial"/>
          <w:b/>
          <w:bCs/>
          <w:color w:val="FF0000"/>
          <w:sz w:val="18"/>
          <w:szCs w:val="18"/>
        </w:rPr>
        <w:t>13</w:t>
      </w:r>
      <w:r w:rsidRPr="005F56E8">
        <w:rPr>
          <w:rFonts w:cs="Arial"/>
          <w:b/>
          <w:bCs/>
          <w:color w:val="FF0000"/>
          <w:sz w:val="18"/>
          <w:szCs w:val="18"/>
        </w:rPr>
        <w:t xml:space="preserve"> </w:t>
      </w:r>
      <w:r w:rsidR="00F930DA" w:rsidRPr="005F56E8">
        <w:rPr>
          <w:rFonts w:cs="Arial"/>
          <w:b/>
          <w:bCs/>
          <w:color w:val="FF0000"/>
          <w:sz w:val="18"/>
          <w:szCs w:val="18"/>
        </w:rPr>
        <w:t>Nov</w:t>
      </w:r>
      <w:r w:rsidRPr="005F56E8">
        <w:rPr>
          <w:rFonts w:cs="Arial"/>
          <w:b/>
          <w:bCs/>
          <w:color w:val="FF0000"/>
          <w:sz w:val="18"/>
          <w:szCs w:val="18"/>
        </w:rPr>
        <w:t xml:space="preserve">ember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63"/>
      </w:tblGrid>
      <w:tr w:rsidR="005D6149" w:rsidRPr="005F56E8" w:rsidTr="000063FF">
        <w:trPr>
          <w:trHeight w:val="218"/>
        </w:trPr>
        <w:tc>
          <w:tcPr>
            <w:tcW w:w="7763" w:type="dxa"/>
          </w:tcPr>
          <w:p w:rsidR="00BE21C4" w:rsidRPr="005F56E8" w:rsidRDefault="00BE21C4" w:rsidP="00EC2316">
            <w:pPr>
              <w:pStyle w:val="Default"/>
              <w:rPr>
                <w:rFonts w:cs="Arial"/>
                <w:sz w:val="18"/>
                <w:szCs w:val="18"/>
              </w:rPr>
            </w:pPr>
          </w:p>
          <w:p w:rsidR="00F51842" w:rsidRPr="005F56E8" w:rsidRDefault="00F51842" w:rsidP="00EC2316">
            <w:pPr>
              <w:pStyle w:val="Default"/>
              <w:rPr>
                <w:rFonts w:cs="Arial"/>
                <w:b/>
                <w:i/>
                <w:color w:val="0070C0"/>
                <w:sz w:val="18"/>
                <w:szCs w:val="18"/>
              </w:rPr>
            </w:pPr>
            <w:r w:rsidRPr="005F56E8">
              <w:rPr>
                <w:rFonts w:cs="Arial"/>
                <w:b/>
                <w:i/>
                <w:color w:val="0070C0"/>
                <w:sz w:val="18"/>
                <w:szCs w:val="18"/>
              </w:rPr>
              <w:t>Concurrent Session 1</w:t>
            </w:r>
          </w:p>
          <w:p w:rsidR="000825CB" w:rsidRPr="005F56E8" w:rsidRDefault="00F51842" w:rsidP="00EC2316">
            <w:pPr>
              <w:pStyle w:val="Default"/>
              <w:rPr>
                <w:rFonts w:cs="Arial"/>
                <w:b/>
                <w:color w:val="auto"/>
                <w:sz w:val="18"/>
                <w:szCs w:val="18"/>
              </w:rPr>
            </w:pPr>
            <w:r w:rsidRPr="005F56E8">
              <w:rPr>
                <w:rFonts w:cs="Arial"/>
                <w:b/>
                <w:color w:val="auto"/>
                <w:sz w:val="18"/>
                <w:szCs w:val="18"/>
              </w:rPr>
              <w:t>8.00-8.55am</w:t>
            </w:r>
          </w:p>
          <w:p w:rsidR="00CF2A90" w:rsidRPr="00CF2A90" w:rsidRDefault="00EC22D0" w:rsidP="00CF2A90">
            <w:pPr>
              <w:numPr>
                <w:ilvl w:val="0"/>
                <w:numId w:val="18"/>
              </w:numPr>
              <w:shd w:val="clear" w:color="auto" w:fill="FEFEFE"/>
              <w:spacing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Symposium: </w:t>
            </w:r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Community, diversity, and values. Suggestions from PSOC research</w:t>
            </w: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</w:t>
            </w:r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Isabel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Hombrados-Mendieta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&amp; Luis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Gómez-Jacint</w:t>
            </w:r>
            <w:proofErr w:type="spellEnd"/>
          </w:p>
          <w:p w:rsidR="00CF2A90" w:rsidRPr="00CF2A90" w:rsidRDefault="00EC22D0" w:rsidP="00CF2A90">
            <w:pPr>
              <w:numPr>
                <w:ilvl w:val="0"/>
                <w:numId w:val="18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Symposium: </w:t>
            </w:r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Deconstructing the sense of community in situations of poverty: proposals from Latin America</w:t>
            </w: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</w:t>
            </w:r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James Moura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Jr</w:t>
            </w:r>
            <w:proofErr w:type="spellEnd"/>
          </w:p>
          <w:p w:rsidR="00CF2A90" w:rsidRPr="00CF2A90" w:rsidRDefault="00D70A87" w:rsidP="00CF2A90">
            <w:pPr>
              <w:numPr>
                <w:ilvl w:val="0"/>
                <w:numId w:val="18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Roundtable:</w:t>
            </w:r>
            <w:r w:rsidR="00EC22D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Diálogos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y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movimientos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en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Psicología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Comunitaria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miradas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sobre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el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cambio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social/Sesion1</w:t>
            </w:r>
            <w:r w:rsidR="00EC22D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</w:t>
            </w:r>
            <w:proofErr w:type="spellStart"/>
            <w:r w:rsidR="00EC22D0"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Jorgelina</w:t>
            </w:r>
            <w:proofErr w:type="spellEnd"/>
            <w:r w:rsidR="00EC22D0"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="00EC22D0"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Iorio</w:t>
            </w:r>
            <w:proofErr w:type="spellEnd"/>
          </w:p>
          <w:p w:rsidR="00CF2A90" w:rsidRPr="00CF2A90" w:rsidRDefault="00EC22D0" w:rsidP="00CF2A90">
            <w:pPr>
              <w:numPr>
                <w:ilvl w:val="0"/>
                <w:numId w:val="18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Roundtable: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Quehacer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de la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psicología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comunitaria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.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Estudio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respecto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las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prácticas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profesionales</w:t>
            </w:r>
            <w:proofErr w:type="spellEnd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en </w:t>
            </w:r>
            <w:proofErr w:type="spellStart"/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Latinoamérica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</w:t>
            </w:r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Sandra Estrada; Luis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Opazo</w:t>
            </w:r>
            <w:proofErr w:type="spellEnd"/>
          </w:p>
          <w:p w:rsidR="00CF2A90" w:rsidRPr="00CF2A90" w:rsidRDefault="00EC22D0" w:rsidP="00CF2A90">
            <w:pPr>
              <w:numPr>
                <w:ilvl w:val="0"/>
                <w:numId w:val="18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Symposium: </w:t>
            </w:r>
            <w:r w:rsidR="00CF2A90"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Reclaiming the Village: Recognizing and Naming the Colonial Matrix of Power</w:t>
            </w: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Tiffeny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R. Jimenez, Gordon Lee, Geri Palmer, and Deidra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Sommerville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; Jacqueline Samuel</w:t>
            </w:r>
          </w:p>
          <w:p w:rsidR="00CF2A90" w:rsidRPr="005F56E8" w:rsidRDefault="00CF2A90" w:rsidP="001252B4">
            <w:pPr>
              <w:numPr>
                <w:ilvl w:val="0"/>
                <w:numId w:val="18"/>
              </w:numPr>
              <w:shd w:val="clear" w:color="auto" w:fill="FEFEFE"/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Community-Based Participatory Research: Conceptual Foundations, Methods, Exemplars, and Ethical Issues</w:t>
            </w:r>
            <w:r w:rsidRPr="005F56E8">
              <w:rPr>
                <w:rFonts w:ascii="Verdana" w:eastAsia="Times New Roman" w:hAnsi="Verdana" w:cs="Times New Roman"/>
                <w:b/>
                <w:bCs/>
                <w:color w:val="000001"/>
                <w:sz w:val="18"/>
                <w:szCs w:val="18"/>
                <w:lang w:eastAsia="en-AU"/>
              </w:rPr>
              <w:t>*</w:t>
            </w:r>
          </w:p>
          <w:p w:rsidR="001252B4" w:rsidRPr="005F56E8" w:rsidRDefault="001252B4" w:rsidP="001252B4">
            <w:pPr>
              <w:shd w:val="clear" w:color="auto" w:fill="FEFEFE"/>
              <w:spacing w:after="0" w:line="240" w:lineRule="auto"/>
              <w:rPr>
                <w:rFonts w:ascii="Verdana" w:eastAsia="Times New Roman" w:hAnsi="Verdana" w:cs="Times New Roman"/>
                <w:bCs/>
                <w:color w:val="000001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bCs/>
                <w:color w:val="000001"/>
                <w:sz w:val="18"/>
                <w:szCs w:val="18"/>
                <w:lang w:eastAsia="en-AU"/>
              </w:rPr>
              <w:t>*</w:t>
            </w:r>
            <w:r w:rsidRPr="00D70A87">
              <w:rPr>
                <w:rFonts w:ascii="Verdana" w:eastAsia="Times New Roman" w:hAnsi="Verdana" w:cs="Times New Roman"/>
                <w:bCs/>
                <w:color w:val="000001"/>
                <w:sz w:val="18"/>
                <w:szCs w:val="18"/>
                <w:lang w:eastAsia="en-AU"/>
              </w:rPr>
              <w:t>WORKSHOP: 120 minutes (end time: 9:55am)</w:t>
            </w:r>
            <w:r w:rsidR="006D45FA" w:rsidRPr="00D70A87">
              <w:rPr>
                <w:rFonts w:ascii="Verdana" w:eastAsia="Times New Roman" w:hAnsi="Verdana" w:cs="Times New Roman"/>
                <w:bCs/>
                <w:color w:val="000001"/>
                <w:sz w:val="18"/>
                <w:szCs w:val="18"/>
                <w:lang w:eastAsia="en-AU"/>
              </w:rPr>
              <w:t xml:space="preserve"> </w:t>
            </w:r>
          </w:p>
          <w:p w:rsidR="001252B4" w:rsidRPr="00CF2A90" w:rsidRDefault="001252B4" w:rsidP="001252B4">
            <w:pPr>
              <w:shd w:val="clear" w:color="auto" w:fill="FEFEFE"/>
              <w:spacing w:after="0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</w:p>
          <w:p w:rsidR="00F51842" w:rsidRPr="005F56E8" w:rsidRDefault="00F51842" w:rsidP="00EC2316">
            <w:pPr>
              <w:pStyle w:val="Default"/>
              <w:rPr>
                <w:rFonts w:cs="Arial"/>
                <w:b/>
                <w:i/>
                <w:color w:val="0070C0"/>
                <w:sz w:val="18"/>
                <w:szCs w:val="18"/>
              </w:rPr>
            </w:pPr>
            <w:r w:rsidRPr="005F56E8">
              <w:rPr>
                <w:rFonts w:cs="Arial"/>
                <w:b/>
                <w:i/>
                <w:color w:val="0070C0"/>
                <w:sz w:val="18"/>
                <w:szCs w:val="18"/>
              </w:rPr>
              <w:t>Concurrent Session 2</w:t>
            </w:r>
          </w:p>
          <w:p w:rsidR="000825CB" w:rsidRPr="005F56E8" w:rsidRDefault="00F51842" w:rsidP="00EC2316">
            <w:pPr>
              <w:pStyle w:val="Default"/>
              <w:rPr>
                <w:rFonts w:cs="Arial"/>
                <w:b/>
                <w:color w:val="auto"/>
                <w:sz w:val="18"/>
                <w:szCs w:val="18"/>
              </w:rPr>
            </w:pPr>
            <w:r w:rsidRPr="005F56E8">
              <w:rPr>
                <w:rFonts w:cs="Arial"/>
                <w:b/>
                <w:color w:val="auto"/>
                <w:sz w:val="18"/>
                <w:szCs w:val="18"/>
              </w:rPr>
              <w:t>9.00-9.55am</w:t>
            </w:r>
          </w:p>
          <w:p w:rsidR="00D70A87" w:rsidRPr="00D70A87" w:rsidRDefault="00D70A87" w:rsidP="00D70A87">
            <w:pPr>
              <w:numPr>
                <w:ilvl w:val="0"/>
                <w:numId w:val="17"/>
              </w:numPr>
              <w:spacing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 xml:space="preserve">Symposium: </w:t>
            </w:r>
            <w:r w:rsidRPr="00D70A87"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>Reworking the Boundaries: Restoring Trust and Community after the APA Torture Scandal</w:t>
            </w:r>
            <w:r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 xml:space="preserve">. </w:t>
            </w:r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Jack O'Brien; Brad Olson; </w:t>
            </w:r>
            <w:proofErr w:type="spellStart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Valentina</w:t>
            </w:r>
            <w:proofErr w:type="spellEnd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Rossi</w:t>
            </w:r>
          </w:p>
          <w:p w:rsidR="00DF6624" w:rsidRPr="00DF6624" w:rsidRDefault="00DF6624" w:rsidP="00DF6624">
            <w:pPr>
              <w:numPr>
                <w:ilvl w:val="0"/>
                <w:numId w:val="17"/>
              </w:numPr>
              <w:shd w:val="clear" w:color="auto" w:fill="FEFEFE"/>
              <w:spacing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Symposium: Strategies to Promote Sense of Belonging in Community, Practice, and Research Settings: </w:t>
            </w:r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Joy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Agner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; John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Barile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; Anna Pruitt</w:t>
            </w:r>
          </w:p>
          <w:p w:rsidR="00DF6624" w:rsidRPr="00D70A87" w:rsidRDefault="00DF6624" w:rsidP="00DF6624">
            <w:pPr>
              <w:numPr>
                <w:ilvl w:val="0"/>
                <w:numId w:val="17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Symposium: </w:t>
            </w: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Diálogos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y </w:t>
            </w: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movimientos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en </w:t>
            </w: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Psicología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Comunitaria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: </w:t>
            </w: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miradas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sobre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el </w:t>
            </w:r>
            <w:proofErr w:type="spellStart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>cambio</w:t>
            </w:r>
            <w:proofErr w:type="spellEnd"/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 social/Sesión2: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Jorgelina</w:t>
            </w:r>
            <w:proofErr w:type="spellEnd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5F56E8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Iorio</w:t>
            </w:r>
            <w:proofErr w:type="spellEnd"/>
          </w:p>
          <w:p w:rsidR="00D70A87" w:rsidRPr="00D70A87" w:rsidRDefault="00D70A87" w:rsidP="00DF6624">
            <w:pPr>
              <w:numPr>
                <w:ilvl w:val="0"/>
                <w:numId w:val="17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 xml:space="preserve">Roundtable: </w:t>
            </w:r>
            <w:r w:rsidRPr="00D70A87"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>Engaging hard to reach populations using community-based participatory methods</w:t>
            </w:r>
            <w:r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 xml:space="preserve">. </w:t>
            </w:r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Jasmine </w:t>
            </w:r>
            <w:proofErr w:type="spellStart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Engleton</w:t>
            </w:r>
            <w:proofErr w:type="spellEnd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Selima</w:t>
            </w:r>
            <w:proofErr w:type="spellEnd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Jumarali</w:t>
            </w:r>
            <w:proofErr w:type="spellEnd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; Ashley N. Rivera; Ty </w:t>
            </w:r>
            <w:proofErr w:type="spellStart"/>
            <w:r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Toopet</w:t>
            </w:r>
            <w:proofErr w:type="spellEnd"/>
          </w:p>
          <w:p w:rsidR="00D70A87" w:rsidRPr="00E5599F" w:rsidRDefault="00E5599F" w:rsidP="00DF6624">
            <w:pPr>
              <w:numPr>
                <w:ilvl w:val="0"/>
                <w:numId w:val="17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5F56E8">
              <w:rPr>
                <w:rFonts w:ascii="Verdana" w:eastAsia="Times New Roman" w:hAnsi="Verdana" w:cs="Times New Roman"/>
                <w:color w:val="000001"/>
                <w:sz w:val="18"/>
                <w:szCs w:val="18"/>
                <w:lang w:eastAsia="en-AU"/>
              </w:rPr>
              <w:t xml:space="preserve">Symposium: </w:t>
            </w:r>
            <w:r w:rsidR="00D70A87" w:rsidRPr="00D70A87"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>Values-based practice: What is it and can we inspire it?</w:t>
            </w:r>
            <w:r w:rsidR="00D70A87"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70A87"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Niki</w:t>
            </w:r>
            <w:proofErr w:type="spellEnd"/>
            <w:r w:rsidR="00D70A87"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70A87" w:rsidRPr="00D70A87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Harre</w:t>
            </w:r>
            <w:proofErr w:type="spellEnd"/>
          </w:p>
          <w:p w:rsidR="00E5599F" w:rsidRPr="00E5599F" w:rsidRDefault="00E5599F" w:rsidP="00DF6624">
            <w:pPr>
              <w:numPr>
                <w:ilvl w:val="0"/>
                <w:numId w:val="17"/>
              </w:numPr>
              <w:shd w:val="clear" w:color="auto" w:fill="FEFEFE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7465A"/>
                <w:sz w:val="18"/>
                <w:szCs w:val="18"/>
                <w:lang w:eastAsia="en-AU"/>
              </w:rPr>
            </w:pPr>
            <w:r w:rsidRPr="00E5599F">
              <w:rPr>
                <w:rFonts w:ascii="Verdana" w:hAnsi="Verdana"/>
                <w:color w:val="262626"/>
                <w:sz w:val="18"/>
                <w:szCs w:val="18"/>
                <w:shd w:val="clear" w:color="auto" w:fill="FFFFFF"/>
              </w:rPr>
              <w:t xml:space="preserve">Global Knowledge Exchange to increase scholarly impact and inform everyday praxis: Forging a connected Critical Community Psychology </w:t>
            </w:r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Natalie </w:t>
            </w:r>
            <w:proofErr w:type="spellStart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Kivell</w:t>
            </w:r>
            <w:proofErr w:type="spellEnd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, Chris </w:t>
            </w:r>
            <w:proofErr w:type="spellStart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Sonn</w:t>
            </w:r>
            <w:proofErr w:type="spellEnd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, Monica </w:t>
            </w:r>
            <w:proofErr w:type="spellStart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Madyaningrum</w:t>
            </w:r>
            <w:proofErr w:type="spellEnd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, Marianne </w:t>
            </w:r>
            <w:proofErr w:type="spellStart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Daher</w:t>
            </w:r>
            <w:proofErr w:type="spellEnd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Gray, Garth Stevens, &amp; </w:t>
            </w:r>
            <w:proofErr w:type="spellStart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Moi</w:t>
            </w:r>
            <w:proofErr w:type="spellEnd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5599F">
              <w:rPr>
                <w:rFonts w:ascii="Verdana" w:hAnsi="Verdana"/>
                <w:i/>
                <w:color w:val="262626"/>
                <w:sz w:val="18"/>
                <w:szCs w:val="18"/>
                <w:shd w:val="clear" w:color="auto" w:fill="FFFFFF"/>
              </w:rPr>
              <w:t>Rua</w:t>
            </w:r>
            <w:proofErr w:type="spellEnd"/>
          </w:p>
          <w:p w:rsidR="00E5599F" w:rsidRPr="008F2A4B" w:rsidRDefault="00E5599F" w:rsidP="00E5599F">
            <w:pPr>
              <w:pStyle w:val="Heading3"/>
              <w:shd w:val="clear" w:color="auto" w:fill="FFFFFF"/>
              <w:spacing w:before="0"/>
              <w:rPr>
                <w:rFonts w:ascii="Verdana" w:hAnsi="Verdana"/>
                <w:bCs w:val="0"/>
                <w:i/>
                <w:color w:val="0070C0"/>
                <w:sz w:val="18"/>
                <w:szCs w:val="18"/>
              </w:rPr>
            </w:pPr>
            <w:r w:rsidRPr="008F2A4B">
              <w:rPr>
                <w:rFonts w:ascii="Verdana" w:hAnsi="Verdana"/>
                <w:bCs w:val="0"/>
                <w:i/>
                <w:color w:val="0070C0"/>
                <w:sz w:val="18"/>
                <w:szCs w:val="18"/>
              </w:rPr>
              <w:t>Speed Networking - optional</w:t>
            </w:r>
          </w:p>
          <w:p w:rsidR="00E5599F" w:rsidRPr="008F2A4B" w:rsidRDefault="00E5599F" w:rsidP="00E5599F">
            <w:pPr>
              <w:pStyle w:val="Default"/>
              <w:rPr>
                <w:b/>
                <w:color w:val="262626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262626"/>
                <w:sz w:val="18"/>
                <w:szCs w:val="18"/>
                <w:shd w:val="clear" w:color="auto" w:fill="FFFFFF"/>
              </w:rPr>
              <w:t>9.55-10.15</w:t>
            </w:r>
          </w:p>
          <w:p w:rsidR="00E5599F" w:rsidRPr="008F2A4B" w:rsidRDefault="00E5599F" w:rsidP="00E5599F">
            <w:pPr>
              <w:pStyle w:val="Default"/>
              <w:rPr>
                <w:color w:val="262626"/>
                <w:sz w:val="18"/>
                <w:szCs w:val="18"/>
                <w:shd w:val="clear" w:color="auto" w:fill="FFFFFF"/>
              </w:rPr>
            </w:pPr>
            <w:r w:rsidRPr="008F2A4B">
              <w:rPr>
                <w:color w:val="262626"/>
                <w:sz w:val="18"/>
                <w:szCs w:val="18"/>
                <w:shd w:val="clear" w:color="auto" w:fill="FFFFFF"/>
              </w:rPr>
              <w:t>5-minute conversations with 4 other conference attendees</w:t>
            </w:r>
          </w:p>
          <w:p w:rsidR="00E5599F" w:rsidRDefault="00E5599F" w:rsidP="00EC2316">
            <w:pPr>
              <w:pStyle w:val="Default"/>
              <w:rPr>
                <w:rFonts w:cs="Arial"/>
                <w:b/>
                <w:i/>
                <w:color w:val="0070C0"/>
                <w:sz w:val="18"/>
                <w:szCs w:val="18"/>
              </w:rPr>
            </w:pPr>
          </w:p>
          <w:p w:rsidR="00BF257A" w:rsidRPr="005F56E8" w:rsidRDefault="00F51842" w:rsidP="00EC2316">
            <w:pPr>
              <w:pStyle w:val="Default"/>
              <w:rPr>
                <w:rFonts w:cs="Arial"/>
                <w:b/>
                <w:i/>
                <w:color w:val="0070C0"/>
                <w:sz w:val="18"/>
                <w:szCs w:val="18"/>
              </w:rPr>
            </w:pPr>
            <w:r w:rsidRPr="005F56E8">
              <w:rPr>
                <w:rFonts w:cs="Arial"/>
                <w:b/>
                <w:i/>
                <w:color w:val="0070C0"/>
                <w:sz w:val="18"/>
                <w:szCs w:val="18"/>
              </w:rPr>
              <w:t>Panel Discussion 3</w:t>
            </w:r>
          </w:p>
          <w:p w:rsidR="00F51842" w:rsidRPr="005F56E8" w:rsidRDefault="00F51842" w:rsidP="00EC2316">
            <w:pPr>
              <w:pStyle w:val="Default"/>
              <w:rPr>
                <w:rFonts w:cs="Arial"/>
                <w:b/>
                <w:color w:val="auto"/>
                <w:sz w:val="18"/>
                <w:szCs w:val="18"/>
              </w:rPr>
            </w:pPr>
            <w:r w:rsidRPr="005F56E8">
              <w:rPr>
                <w:rFonts w:cs="Arial"/>
                <w:b/>
                <w:color w:val="auto"/>
                <w:sz w:val="18"/>
                <w:szCs w:val="18"/>
              </w:rPr>
              <w:t>10.15-11.45</w:t>
            </w:r>
          </w:p>
          <w:p w:rsidR="00E5599F" w:rsidRPr="005F56E8" w:rsidRDefault="00F51842" w:rsidP="00E5599F">
            <w:pPr>
              <w:pStyle w:val="Default"/>
              <w:rPr>
                <w:rFonts w:cs="Arial"/>
                <w:b/>
                <w:sz w:val="18"/>
                <w:szCs w:val="18"/>
              </w:rPr>
            </w:pPr>
            <w:r w:rsidRPr="005F56E8">
              <w:rPr>
                <w:rFonts w:cs="Arial"/>
                <w:b/>
                <w:sz w:val="18"/>
                <w:szCs w:val="18"/>
                <w:shd w:val="clear" w:color="auto" w:fill="FEFEFE"/>
              </w:rPr>
              <w:t>Creating inclusive empowered cultures &amp; communities</w:t>
            </w:r>
          </w:p>
        </w:tc>
      </w:tr>
      <w:tr w:rsidR="00EC22D0" w:rsidRPr="005F56E8" w:rsidTr="000063FF">
        <w:trPr>
          <w:trHeight w:val="218"/>
        </w:trPr>
        <w:tc>
          <w:tcPr>
            <w:tcW w:w="7763" w:type="dxa"/>
          </w:tcPr>
          <w:p w:rsidR="00EC22D0" w:rsidRPr="005F56E8" w:rsidRDefault="00EC22D0" w:rsidP="00EC2316">
            <w:pPr>
              <w:pStyle w:val="Default"/>
              <w:rPr>
                <w:rFonts w:cs="Arial"/>
                <w:sz w:val="18"/>
                <w:szCs w:val="18"/>
              </w:rPr>
            </w:pPr>
          </w:p>
        </w:tc>
      </w:tr>
    </w:tbl>
    <w:p w:rsidR="00F51842" w:rsidRPr="005F56E8" w:rsidRDefault="00F51842" w:rsidP="00EC2316">
      <w:pPr>
        <w:shd w:val="clear" w:color="auto" w:fill="FEFEFE"/>
        <w:spacing w:after="0" w:line="240" w:lineRule="auto"/>
        <w:ind w:left="360"/>
        <w:jc w:val="both"/>
        <w:rPr>
          <w:rFonts w:ascii="Verdana" w:hAnsi="Verdana"/>
          <w:b/>
          <w:color w:val="000001"/>
          <w:sz w:val="18"/>
          <w:szCs w:val="18"/>
        </w:rPr>
      </w:pPr>
      <w:r w:rsidRPr="005F56E8">
        <w:rPr>
          <w:rStyle w:val="Strong"/>
          <w:rFonts w:ascii="Verdana" w:hAnsi="Verdana"/>
          <w:b w:val="0"/>
          <w:color w:val="000001"/>
          <w:sz w:val="18"/>
          <w:szCs w:val="18"/>
        </w:rPr>
        <w:t xml:space="preserve">Chair: Dr </w:t>
      </w:r>
      <w:proofErr w:type="spellStart"/>
      <w:r w:rsidRPr="005F56E8">
        <w:rPr>
          <w:rStyle w:val="Strong"/>
          <w:rFonts w:ascii="Verdana" w:hAnsi="Verdana"/>
          <w:b w:val="0"/>
          <w:color w:val="000001"/>
          <w:sz w:val="18"/>
          <w:szCs w:val="18"/>
        </w:rPr>
        <w:t>Jesica</w:t>
      </w:r>
      <w:proofErr w:type="spellEnd"/>
      <w:r w:rsidRPr="005F56E8">
        <w:rPr>
          <w:rStyle w:val="Strong"/>
          <w:rFonts w:ascii="Verdana" w:hAnsi="Verdana"/>
          <w:b w:val="0"/>
          <w:color w:val="000001"/>
          <w:sz w:val="18"/>
          <w:szCs w:val="18"/>
        </w:rPr>
        <w:t xml:space="preserve"> </w:t>
      </w:r>
      <w:proofErr w:type="spellStart"/>
      <w:r w:rsidRPr="005F56E8">
        <w:rPr>
          <w:rStyle w:val="Strong"/>
          <w:rFonts w:ascii="Verdana" w:hAnsi="Verdana"/>
          <w:b w:val="0"/>
          <w:color w:val="000001"/>
          <w:sz w:val="18"/>
          <w:szCs w:val="18"/>
        </w:rPr>
        <w:t>Fernández</w:t>
      </w:r>
      <w:proofErr w:type="spellEnd"/>
      <w:r w:rsidRPr="005F56E8">
        <w:rPr>
          <w:rStyle w:val="Strong"/>
          <w:rFonts w:ascii="Verdana" w:hAnsi="Verdana"/>
          <w:b w:val="0"/>
          <w:color w:val="000001"/>
          <w:sz w:val="18"/>
          <w:szCs w:val="18"/>
        </w:rPr>
        <w:t>, Santa Clara University, USA</w:t>
      </w:r>
    </w:p>
    <w:p w:rsidR="00F51842" w:rsidRPr="005F56E8" w:rsidRDefault="00F51842" w:rsidP="00EC2316">
      <w:pPr>
        <w:numPr>
          <w:ilvl w:val="0"/>
          <w:numId w:val="14"/>
        </w:numPr>
        <w:shd w:val="clear" w:color="auto" w:fill="FEFEFE"/>
        <w:spacing w:after="100" w:afterAutospacing="1" w:line="240" w:lineRule="auto"/>
        <w:rPr>
          <w:rFonts w:ascii="Verdana" w:hAnsi="Verdana"/>
          <w:color w:val="000001"/>
          <w:sz w:val="18"/>
          <w:szCs w:val="18"/>
        </w:rPr>
      </w:pPr>
      <w:r w:rsidRPr="005F56E8">
        <w:rPr>
          <w:rFonts w:ascii="Verdana" w:hAnsi="Verdana"/>
          <w:color w:val="000001"/>
          <w:sz w:val="18"/>
          <w:szCs w:val="18"/>
        </w:rPr>
        <w:t xml:space="preserve">Panellist: Professor </w:t>
      </w:r>
      <w:proofErr w:type="spellStart"/>
      <w:r w:rsidRPr="005F56E8">
        <w:rPr>
          <w:rFonts w:ascii="Verdana" w:hAnsi="Verdana"/>
          <w:color w:val="000001"/>
          <w:sz w:val="18"/>
          <w:szCs w:val="18"/>
        </w:rPr>
        <w:t>Urmitapa</w:t>
      </w:r>
      <w:proofErr w:type="spellEnd"/>
      <w:r w:rsidRPr="005F56E8">
        <w:rPr>
          <w:rFonts w:ascii="Verdana" w:hAnsi="Verdana"/>
          <w:color w:val="000001"/>
          <w:sz w:val="18"/>
          <w:szCs w:val="18"/>
        </w:rPr>
        <w:t xml:space="preserve"> </w:t>
      </w:r>
      <w:proofErr w:type="spellStart"/>
      <w:r w:rsidRPr="005F56E8">
        <w:rPr>
          <w:rFonts w:ascii="Verdana" w:hAnsi="Verdana"/>
          <w:color w:val="000001"/>
          <w:sz w:val="18"/>
          <w:szCs w:val="18"/>
        </w:rPr>
        <w:t>Dutta</w:t>
      </w:r>
      <w:proofErr w:type="spellEnd"/>
      <w:r w:rsidRPr="005F56E8">
        <w:rPr>
          <w:rFonts w:ascii="Verdana" w:hAnsi="Verdana"/>
          <w:color w:val="000001"/>
          <w:sz w:val="18"/>
          <w:szCs w:val="18"/>
        </w:rPr>
        <w:t>, University of Massachusetts-Lowell, USA</w:t>
      </w:r>
    </w:p>
    <w:p w:rsidR="00F51842" w:rsidRPr="005F56E8" w:rsidRDefault="00F51842" w:rsidP="00EC2316">
      <w:pPr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Verdana" w:hAnsi="Verdana"/>
          <w:color w:val="000001"/>
          <w:sz w:val="18"/>
          <w:szCs w:val="18"/>
        </w:rPr>
      </w:pPr>
      <w:r w:rsidRPr="005F56E8">
        <w:rPr>
          <w:rFonts w:ascii="Verdana" w:hAnsi="Verdana"/>
          <w:color w:val="000001"/>
          <w:sz w:val="18"/>
          <w:szCs w:val="18"/>
        </w:rPr>
        <w:t xml:space="preserve">Panellist: Dr Monica </w:t>
      </w:r>
      <w:proofErr w:type="spellStart"/>
      <w:r w:rsidRPr="005F56E8">
        <w:rPr>
          <w:rFonts w:ascii="Verdana" w:hAnsi="Verdana"/>
          <w:color w:val="000001"/>
          <w:sz w:val="18"/>
          <w:szCs w:val="18"/>
        </w:rPr>
        <w:t>Madyaningrum</w:t>
      </w:r>
      <w:proofErr w:type="spellEnd"/>
      <w:r w:rsidRPr="005F56E8">
        <w:rPr>
          <w:rFonts w:ascii="Verdana" w:hAnsi="Verdana"/>
          <w:color w:val="000001"/>
          <w:sz w:val="18"/>
          <w:szCs w:val="18"/>
        </w:rPr>
        <w:t xml:space="preserve">, </w:t>
      </w:r>
      <w:proofErr w:type="spellStart"/>
      <w:r w:rsidRPr="005F56E8">
        <w:rPr>
          <w:rFonts w:ascii="Verdana" w:hAnsi="Verdana"/>
          <w:color w:val="000001"/>
          <w:sz w:val="18"/>
          <w:szCs w:val="18"/>
        </w:rPr>
        <w:t>Sanata</w:t>
      </w:r>
      <w:proofErr w:type="spellEnd"/>
      <w:r w:rsidRPr="005F56E8">
        <w:rPr>
          <w:rFonts w:ascii="Verdana" w:hAnsi="Verdana"/>
          <w:color w:val="000001"/>
          <w:sz w:val="18"/>
          <w:szCs w:val="18"/>
        </w:rPr>
        <w:t xml:space="preserve"> Dharma, Indonesia</w:t>
      </w:r>
    </w:p>
    <w:p w:rsidR="00F51842" w:rsidRPr="005F56E8" w:rsidRDefault="00F51842" w:rsidP="00EC2316">
      <w:pPr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Verdana" w:hAnsi="Verdana"/>
          <w:color w:val="000001"/>
          <w:sz w:val="18"/>
          <w:szCs w:val="18"/>
        </w:rPr>
      </w:pPr>
      <w:r w:rsidRPr="005F56E8">
        <w:rPr>
          <w:rFonts w:ascii="Verdana" w:hAnsi="Verdana"/>
          <w:color w:val="000001"/>
          <w:sz w:val="18"/>
          <w:szCs w:val="18"/>
        </w:rPr>
        <w:t>Panellist: Distinguished Professor Michelle Fine, City University of New York, USA</w:t>
      </w:r>
    </w:p>
    <w:p w:rsidR="00F51842" w:rsidRDefault="00F51842" w:rsidP="00EC2316">
      <w:pPr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Verdana" w:hAnsi="Verdana"/>
          <w:color w:val="000001"/>
          <w:sz w:val="18"/>
          <w:szCs w:val="18"/>
        </w:rPr>
      </w:pPr>
      <w:r w:rsidRPr="005F56E8">
        <w:rPr>
          <w:rFonts w:ascii="Verdana" w:hAnsi="Verdana"/>
          <w:color w:val="000001"/>
          <w:sz w:val="18"/>
          <w:szCs w:val="18"/>
        </w:rPr>
        <w:t xml:space="preserve">Panellist: Professor </w:t>
      </w:r>
      <w:proofErr w:type="spellStart"/>
      <w:r w:rsidRPr="005F56E8">
        <w:rPr>
          <w:rFonts w:ascii="Verdana" w:hAnsi="Verdana"/>
          <w:color w:val="000001"/>
          <w:sz w:val="18"/>
          <w:szCs w:val="18"/>
        </w:rPr>
        <w:t>Nuria</w:t>
      </w:r>
      <w:proofErr w:type="spellEnd"/>
      <w:r w:rsidRPr="005F56E8">
        <w:rPr>
          <w:rFonts w:ascii="Verdana" w:hAnsi="Verdana"/>
          <w:color w:val="000001"/>
          <w:sz w:val="18"/>
          <w:szCs w:val="18"/>
        </w:rPr>
        <w:t xml:space="preserve"> </w:t>
      </w:r>
      <w:proofErr w:type="spellStart"/>
      <w:r w:rsidRPr="005F56E8">
        <w:rPr>
          <w:rFonts w:ascii="Verdana" w:hAnsi="Verdana"/>
          <w:color w:val="000001"/>
          <w:sz w:val="18"/>
          <w:szCs w:val="18"/>
        </w:rPr>
        <w:t>Ciafolo</w:t>
      </w:r>
      <w:proofErr w:type="spellEnd"/>
      <w:r w:rsidRPr="005F56E8">
        <w:rPr>
          <w:rFonts w:ascii="Verdana" w:hAnsi="Verdana"/>
          <w:color w:val="000001"/>
          <w:sz w:val="18"/>
          <w:szCs w:val="18"/>
        </w:rPr>
        <w:t>, Pacifica Graduate Institute, USA</w:t>
      </w:r>
    </w:p>
    <w:p w:rsidR="00E5599F" w:rsidRPr="008F2A4B" w:rsidRDefault="00E5599F" w:rsidP="00E5599F">
      <w:pPr>
        <w:pStyle w:val="Heading3"/>
        <w:shd w:val="clear" w:color="auto" w:fill="FFFFFF"/>
        <w:spacing w:before="0"/>
        <w:rPr>
          <w:rFonts w:ascii="Verdana" w:hAnsi="Verdana"/>
          <w:bCs w:val="0"/>
          <w:i/>
          <w:color w:val="0070C0"/>
          <w:sz w:val="18"/>
          <w:szCs w:val="18"/>
        </w:rPr>
      </w:pPr>
      <w:r w:rsidRPr="008F2A4B">
        <w:rPr>
          <w:rFonts w:ascii="Verdana" w:hAnsi="Verdana"/>
          <w:bCs w:val="0"/>
          <w:i/>
          <w:color w:val="0070C0"/>
          <w:sz w:val="18"/>
          <w:szCs w:val="18"/>
        </w:rPr>
        <w:t>Speed Networking - optional</w:t>
      </w:r>
    </w:p>
    <w:p w:rsidR="00E5599F" w:rsidRPr="008F2A4B" w:rsidRDefault="00E5599F" w:rsidP="00E5599F">
      <w:pPr>
        <w:pStyle w:val="Default"/>
        <w:rPr>
          <w:b/>
          <w:color w:val="262626"/>
          <w:sz w:val="18"/>
          <w:szCs w:val="18"/>
          <w:shd w:val="clear" w:color="auto" w:fill="FFFFFF"/>
        </w:rPr>
      </w:pPr>
      <w:r>
        <w:rPr>
          <w:b/>
          <w:color w:val="262626"/>
          <w:sz w:val="18"/>
          <w:szCs w:val="18"/>
          <w:shd w:val="clear" w:color="auto" w:fill="FFFFFF"/>
        </w:rPr>
        <w:t>11.45-12.15</w:t>
      </w:r>
    </w:p>
    <w:p w:rsidR="00E5599F" w:rsidRPr="008F2A4B" w:rsidRDefault="00E5599F" w:rsidP="00E5599F">
      <w:pPr>
        <w:pStyle w:val="Default"/>
        <w:rPr>
          <w:color w:val="262626"/>
          <w:sz w:val="18"/>
          <w:szCs w:val="18"/>
          <w:shd w:val="clear" w:color="auto" w:fill="FFFFFF"/>
        </w:rPr>
      </w:pPr>
      <w:r w:rsidRPr="008F2A4B">
        <w:rPr>
          <w:color w:val="262626"/>
          <w:sz w:val="18"/>
          <w:szCs w:val="18"/>
          <w:shd w:val="clear" w:color="auto" w:fill="FFFFFF"/>
        </w:rPr>
        <w:t>5-minute conversations with 4 other conference attendees</w:t>
      </w:r>
    </w:p>
    <w:p w:rsidR="00E5599F" w:rsidRDefault="00E5599F">
      <w:pPr>
        <w:rPr>
          <w:rFonts w:ascii="Verdana" w:hAnsi="Verdana" w:cs="Arial"/>
          <w:b/>
          <w:bCs/>
          <w:i/>
          <w:color w:val="0070C0"/>
          <w:sz w:val="18"/>
          <w:szCs w:val="18"/>
        </w:rPr>
      </w:pPr>
      <w:r>
        <w:rPr>
          <w:rFonts w:ascii="Verdana" w:hAnsi="Verdana" w:cs="Arial"/>
          <w:b/>
          <w:bCs/>
          <w:i/>
          <w:color w:val="0070C0"/>
          <w:sz w:val="18"/>
          <w:szCs w:val="18"/>
        </w:rPr>
        <w:br w:type="page"/>
      </w:r>
    </w:p>
    <w:p w:rsidR="00E5599F" w:rsidRDefault="00E5599F" w:rsidP="000825CB">
      <w:pPr>
        <w:spacing w:after="0" w:line="240" w:lineRule="auto"/>
        <w:rPr>
          <w:rFonts w:ascii="Verdana" w:hAnsi="Verdana" w:cs="Arial"/>
          <w:b/>
          <w:bCs/>
          <w:i/>
          <w:color w:val="0070C0"/>
          <w:sz w:val="18"/>
          <w:szCs w:val="18"/>
        </w:rPr>
      </w:pPr>
    </w:p>
    <w:p w:rsidR="000825CB" w:rsidRPr="005F56E8" w:rsidRDefault="005D6149" w:rsidP="000825CB">
      <w:pPr>
        <w:spacing w:after="0" w:line="240" w:lineRule="auto"/>
        <w:rPr>
          <w:rFonts w:ascii="Verdana" w:hAnsi="Verdana" w:cs="Arial"/>
          <w:b/>
          <w:bCs/>
          <w:i/>
          <w:color w:val="0070C0"/>
          <w:sz w:val="18"/>
          <w:szCs w:val="18"/>
        </w:rPr>
      </w:pPr>
      <w:r w:rsidRPr="005F56E8">
        <w:rPr>
          <w:rFonts w:ascii="Verdana" w:hAnsi="Verdana" w:cs="Arial"/>
          <w:b/>
          <w:bCs/>
          <w:i/>
          <w:color w:val="0070C0"/>
          <w:sz w:val="18"/>
          <w:szCs w:val="18"/>
        </w:rPr>
        <w:t>Conference Closing Ceremony</w:t>
      </w:r>
    </w:p>
    <w:p w:rsidR="000825CB" w:rsidRPr="005F56E8" w:rsidRDefault="000825CB" w:rsidP="000825CB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5F56E8">
        <w:rPr>
          <w:rFonts w:ascii="Verdana" w:hAnsi="Verdana" w:cs="Arial"/>
          <w:b/>
          <w:bCs/>
          <w:sz w:val="18"/>
          <w:szCs w:val="18"/>
        </w:rPr>
        <w:t>12.15-2.00pm</w:t>
      </w:r>
    </w:p>
    <w:p w:rsidR="00104784" w:rsidRPr="005F56E8" w:rsidRDefault="00104784" w:rsidP="00EC2316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5F56E8">
        <w:rPr>
          <w:rFonts w:ascii="Verdana" w:hAnsi="Verdana" w:cs="Arial"/>
          <w:b/>
          <w:bCs/>
          <w:sz w:val="18"/>
          <w:szCs w:val="18"/>
        </w:rPr>
        <w:t>Closing Reflections</w:t>
      </w:r>
    </w:p>
    <w:p w:rsidR="00104784" w:rsidRPr="00104784" w:rsidRDefault="00104784" w:rsidP="00EC2316">
      <w:pPr>
        <w:shd w:val="clear" w:color="auto" w:fill="FEFEFE"/>
        <w:spacing w:after="0" w:line="240" w:lineRule="auto"/>
        <w:ind w:left="360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bCs/>
          <w:color w:val="262626"/>
          <w:sz w:val="18"/>
          <w:szCs w:val="18"/>
          <w:lang w:eastAsia="en-AU"/>
        </w:rPr>
        <w:t xml:space="preserve">Chair, Dr Rachael Fox, Senior Lecturer, School of Psychology, Charles Sturt University, </w:t>
      </w:r>
    </w:p>
    <w:p w:rsidR="00104784" w:rsidRPr="00104784" w:rsidRDefault="00104784" w:rsidP="00EC2316">
      <w:pPr>
        <w:numPr>
          <w:ilvl w:val="0"/>
          <w:numId w:val="15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Professor Irma Serrano-Garcia, University of Puerto Rico</w:t>
      </w:r>
    </w:p>
    <w:p w:rsidR="00104784" w:rsidRPr="00104784" w:rsidRDefault="00104784" w:rsidP="00EC2316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Professor Patricia Dudgeon, Research Fellow and Project Director at Centre of Best Practice in Aboriginal and Torres Strait Islander Prevention, University of Western Australia, Australia</w:t>
      </w:r>
    </w:p>
    <w:p w:rsidR="00104784" w:rsidRPr="00104784" w:rsidRDefault="00104784" w:rsidP="00EC2316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 xml:space="preserve">Rose </w:t>
      </w:r>
      <w:proofErr w:type="spellStart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Stambe</w:t>
      </w:r>
      <w:proofErr w:type="spellEnd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, Psychologist, PhD Candidate, The University of Queensland, Australia </w:t>
      </w:r>
    </w:p>
    <w:p w:rsidR="00104784" w:rsidRPr="00104784" w:rsidRDefault="00104784" w:rsidP="00EC2316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 xml:space="preserve">Professor Jenny </w:t>
      </w:r>
      <w:proofErr w:type="spellStart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Sharples</w:t>
      </w:r>
      <w:proofErr w:type="spellEnd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, Head of Program Clinical services, Head of Psychology, Victoria University, Australia</w:t>
      </w:r>
    </w:p>
    <w:p w:rsidR="00104784" w:rsidRPr="005F56E8" w:rsidRDefault="00EC2316" w:rsidP="00EC2316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5F56E8">
        <w:rPr>
          <w:rFonts w:ascii="Verdana" w:hAnsi="Verdana" w:cs="Arial"/>
          <w:b/>
          <w:sz w:val="18"/>
          <w:szCs w:val="18"/>
        </w:rPr>
        <w:t>Conference handover</w:t>
      </w:r>
    </w:p>
    <w:p w:rsidR="00EC2316" w:rsidRPr="00EC2316" w:rsidRDefault="00EC2316" w:rsidP="00EC2316">
      <w:pPr>
        <w:numPr>
          <w:ilvl w:val="0"/>
          <w:numId w:val="16"/>
        </w:numPr>
        <w:shd w:val="clear" w:color="auto" w:fill="FEFEFE"/>
        <w:spacing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 xml:space="preserve">Professor </w:t>
      </w:r>
      <w:proofErr w:type="spellStart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Caterina</w:t>
      </w:r>
      <w:proofErr w:type="spellEnd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 xml:space="preserve"> </w:t>
      </w:r>
      <w:proofErr w:type="spellStart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Arcidiaconno</w:t>
      </w:r>
      <w:proofErr w:type="spellEnd"/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, Psychologist, Psychoanalyst, Professor of Community Psychology, Department of Humanities Federico II University of Naples, Italy</w:t>
      </w:r>
    </w:p>
    <w:p w:rsidR="00EC2316" w:rsidRPr="00EC2316" w:rsidRDefault="00EC2316" w:rsidP="00EC2316">
      <w:pPr>
        <w:numPr>
          <w:ilvl w:val="0"/>
          <w:numId w:val="16"/>
        </w:num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465A"/>
          <w:sz w:val="18"/>
          <w:szCs w:val="18"/>
          <w:lang w:eastAsia="en-AU"/>
        </w:rPr>
      </w:pPr>
      <w:r w:rsidRPr="005F56E8">
        <w:rPr>
          <w:rFonts w:ascii="Verdana" w:eastAsia="Times New Roman" w:hAnsi="Verdana" w:cs="Times New Roman"/>
          <w:color w:val="262626"/>
          <w:sz w:val="18"/>
          <w:szCs w:val="18"/>
          <w:lang w:eastAsia="en-AU"/>
        </w:rPr>
        <w:t>Professor Alicia Rodriguez, University of the Republic of Uruguay, Uruguay</w:t>
      </w:r>
    </w:p>
    <w:sectPr w:rsidR="00EC2316" w:rsidRPr="00EC2316" w:rsidSect="000825C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839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0A85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42626"/>
    <w:multiLevelType w:val="multilevel"/>
    <w:tmpl w:val="76D4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10911"/>
    <w:multiLevelType w:val="multilevel"/>
    <w:tmpl w:val="F05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14EDB"/>
    <w:multiLevelType w:val="multilevel"/>
    <w:tmpl w:val="B816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22223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60333"/>
    <w:multiLevelType w:val="multilevel"/>
    <w:tmpl w:val="C50A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D22B9"/>
    <w:multiLevelType w:val="multilevel"/>
    <w:tmpl w:val="8084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C3208"/>
    <w:multiLevelType w:val="hybridMultilevel"/>
    <w:tmpl w:val="37B46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2060E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27D64"/>
    <w:multiLevelType w:val="multilevel"/>
    <w:tmpl w:val="571A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B2662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E53D8"/>
    <w:multiLevelType w:val="hybridMultilevel"/>
    <w:tmpl w:val="37B46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444FF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D412E"/>
    <w:multiLevelType w:val="multilevel"/>
    <w:tmpl w:val="7B8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D3662"/>
    <w:multiLevelType w:val="multilevel"/>
    <w:tmpl w:val="2BD2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C2761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9C1031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54E1A"/>
    <w:multiLevelType w:val="multilevel"/>
    <w:tmpl w:val="AC4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94327"/>
    <w:multiLevelType w:val="multilevel"/>
    <w:tmpl w:val="D734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75F6B"/>
    <w:multiLevelType w:val="multilevel"/>
    <w:tmpl w:val="9CDA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C018D"/>
    <w:multiLevelType w:val="hybridMultilevel"/>
    <w:tmpl w:val="76BEB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43251"/>
    <w:multiLevelType w:val="multilevel"/>
    <w:tmpl w:val="2BD2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5"/>
  </w:num>
  <w:num w:numId="6">
    <w:abstractNumId w:val="6"/>
  </w:num>
  <w:num w:numId="7">
    <w:abstractNumId w:val="7"/>
  </w:num>
  <w:num w:numId="8">
    <w:abstractNumId w:val="22"/>
  </w:num>
  <w:num w:numId="9">
    <w:abstractNumId w:val="19"/>
  </w:num>
  <w:num w:numId="10">
    <w:abstractNumId w:val="4"/>
  </w:num>
  <w:num w:numId="11">
    <w:abstractNumId w:val="17"/>
  </w:num>
  <w:num w:numId="12">
    <w:abstractNumId w:val="1"/>
  </w:num>
  <w:num w:numId="13">
    <w:abstractNumId w:val="18"/>
  </w:num>
  <w:num w:numId="14">
    <w:abstractNumId w:val="3"/>
  </w:num>
  <w:num w:numId="15">
    <w:abstractNumId w:val="13"/>
  </w:num>
  <w:num w:numId="16">
    <w:abstractNumId w:val="0"/>
  </w:num>
  <w:num w:numId="17">
    <w:abstractNumId w:val="11"/>
  </w:num>
  <w:num w:numId="18">
    <w:abstractNumId w:val="16"/>
  </w:num>
  <w:num w:numId="19">
    <w:abstractNumId w:val="21"/>
  </w:num>
  <w:num w:numId="20">
    <w:abstractNumId w:val="9"/>
  </w:num>
  <w:num w:numId="21">
    <w:abstractNumId w:val="8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D6149"/>
    <w:rsid w:val="000063FF"/>
    <w:rsid w:val="000825CB"/>
    <w:rsid w:val="00085C0B"/>
    <w:rsid w:val="000D5E38"/>
    <w:rsid w:val="000F3B9D"/>
    <w:rsid w:val="00104784"/>
    <w:rsid w:val="00116EEB"/>
    <w:rsid w:val="00123BC2"/>
    <w:rsid w:val="001252B4"/>
    <w:rsid w:val="00156B89"/>
    <w:rsid w:val="00186242"/>
    <w:rsid w:val="001B2D70"/>
    <w:rsid w:val="001E7F64"/>
    <w:rsid w:val="002031B0"/>
    <w:rsid w:val="00263C77"/>
    <w:rsid w:val="00290DB3"/>
    <w:rsid w:val="002C574D"/>
    <w:rsid w:val="002D2E6A"/>
    <w:rsid w:val="002E4370"/>
    <w:rsid w:val="002F1739"/>
    <w:rsid w:val="00322551"/>
    <w:rsid w:val="0034697C"/>
    <w:rsid w:val="00352C1A"/>
    <w:rsid w:val="003D551B"/>
    <w:rsid w:val="003E0BFE"/>
    <w:rsid w:val="004215B7"/>
    <w:rsid w:val="004A69F0"/>
    <w:rsid w:val="004D5AA1"/>
    <w:rsid w:val="004D5C31"/>
    <w:rsid w:val="004E378F"/>
    <w:rsid w:val="00517C97"/>
    <w:rsid w:val="00566042"/>
    <w:rsid w:val="00591EC3"/>
    <w:rsid w:val="005D2E57"/>
    <w:rsid w:val="005D6149"/>
    <w:rsid w:val="005F56E8"/>
    <w:rsid w:val="0062300C"/>
    <w:rsid w:val="00627A25"/>
    <w:rsid w:val="0065211E"/>
    <w:rsid w:val="00692413"/>
    <w:rsid w:val="006D45FA"/>
    <w:rsid w:val="00710935"/>
    <w:rsid w:val="007150CB"/>
    <w:rsid w:val="00770DBC"/>
    <w:rsid w:val="007B5E05"/>
    <w:rsid w:val="007B5F01"/>
    <w:rsid w:val="007D5B36"/>
    <w:rsid w:val="0080218C"/>
    <w:rsid w:val="00812AF4"/>
    <w:rsid w:val="00856E35"/>
    <w:rsid w:val="00863625"/>
    <w:rsid w:val="0087677A"/>
    <w:rsid w:val="00884267"/>
    <w:rsid w:val="008F2A4B"/>
    <w:rsid w:val="00926F4F"/>
    <w:rsid w:val="0094368D"/>
    <w:rsid w:val="0096087E"/>
    <w:rsid w:val="00963416"/>
    <w:rsid w:val="00A10398"/>
    <w:rsid w:val="00A303E0"/>
    <w:rsid w:val="00A93483"/>
    <w:rsid w:val="00AD1F1A"/>
    <w:rsid w:val="00B212C8"/>
    <w:rsid w:val="00B218D3"/>
    <w:rsid w:val="00B4094B"/>
    <w:rsid w:val="00B44C47"/>
    <w:rsid w:val="00B576FE"/>
    <w:rsid w:val="00B6233F"/>
    <w:rsid w:val="00B71A62"/>
    <w:rsid w:val="00B863A5"/>
    <w:rsid w:val="00BD494B"/>
    <w:rsid w:val="00BE21C4"/>
    <w:rsid w:val="00BF257A"/>
    <w:rsid w:val="00BF4A1A"/>
    <w:rsid w:val="00C12954"/>
    <w:rsid w:val="00C73E73"/>
    <w:rsid w:val="00CC2BC2"/>
    <w:rsid w:val="00CF2A90"/>
    <w:rsid w:val="00D70A87"/>
    <w:rsid w:val="00DA3502"/>
    <w:rsid w:val="00DC16C9"/>
    <w:rsid w:val="00DF6624"/>
    <w:rsid w:val="00E37598"/>
    <w:rsid w:val="00E5599F"/>
    <w:rsid w:val="00E81F61"/>
    <w:rsid w:val="00EA5146"/>
    <w:rsid w:val="00EC22D0"/>
    <w:rsid w:val="00EC2316"/>
    <w:rsid w:val="00EE1CE7"/>
    <w:rsid w:val="00F002B4"/>
    <w:rsid w:val="00F20F33"/>
    <w:rsid w:val="00F23FA8"/>
    <w:rsid w:val="00F3395F"/>
    <w:rsid w:val="00F51842"/>
    <w:rsid w:val="00F930DA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89"/>
  </w:style>
  <w:style w:type="paragraph" w:styleId="Heading2">
    <w:name w:val="heading 2"/>
    <w:basedOn w:val="Normal"/>
    <w:link w:val="Heading2Char"/>
    <w:uiPriority w:val="9"/>
    <w:qFormat/>
    <w:rsid w:val="00DC1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C16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5A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1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16C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DC16C9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81F61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4D5AA1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D5A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4D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e1c17884">
    <w:name w:val="x_e1c17884"/>
    <w:basedOn w:val="DefaultParagraphFont"/>
    <w:rsid w:val="00627A25"/>
  </w:style>
  <w:style w:type="character" w:customStyle="1" w:styleId="x22a0fbd4">
    <w:name w:val="x_22a0fbd4"/>
    <w:basedOn w:val="DefaultParagraphFont"/>
    <w:rsid w:val="00290DB3"/>
  </w:style>
  <w:style w:type="character" w:customStyle="1" w:styleId="xaab29cef">
    <w:name w:val="x_aab29cef"/>
    <w:basedOn w:val="DefaultParagraphFont"/>
    <w:rsid w:val="00B218D3"/>
  </w:style>
  <w:style w:type="paragraph" w:customStyle="1" w:styleId="x3579aa00">
    <w:name w:val="x_3579aa00"/>
    <w:basedOn w:val="Normal"/>
    <w:rsid w:val="00F9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17093132">
    <w:name w:val="x_17093132"/>
    <w:basedOn w:val="DefaultParagraphFont"/>
    <w:rsid w:val="00104784"/>
  </w:style>
  <w:style w:type="character" w:customStyle="1" w:styleId="Heading3Char">
    <w:name w:val="Heading 3 Char"/>
    <w:basedOn w:val="DefaultParagraphFont"/>
    <w:link w:val="Heading3"/>
    <w:uiPriority w:val="9"/>
    <w:semiHidden/>
    <w:rsid w:val="008F2A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1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DC16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1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16C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DC16C9"/>
    <w:rPr>
      <w:rFonts w:ascii="Times New Roman" w:eastAsia="Times New Roman" w:hAnsi="Times New Roman" w:cs="Times New Roman"/>
      <w:b/>
      <w:bCs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6</Pages>
  <Words>1934</Words>
  <Characters>11028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Speed Networking - optional</vt:lpstr>
      <vt:lpstr>        Speed Networking - optional</vt:lpstr>
      <vt:lpstr>        Speed Networking - optional</vt:lpstr>
      <vt:lpstr>        Speed Networking - optional</vt:lpstr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hgridley</dc:creator>
  <cp:lastModifiedBy>Heather</cp:lastModifiedBy>
  <cp:revision>14</cp:revision>
  <dcterms:created xsi:type="dcterms:W3CDTF">2020-11-06T14:21:00Z</dcterms:created>
  <dcterms:modified xsi:type="dcterms:W3CDTF">2020-11-10T13:09:00Z</dcterms:modified>
</cp:coreProperties>
</file>